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14" w:rsidRDefault="00956C14" w:rsidP="00956C1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Тарасовский район п. Тарасовский</w:t>
      </w:r>
    </w:p>
    <w:p w:rsidR="00956C14" w:rsidRDefault="00956C14" w:rsidP="00956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  <w:r w:rsidR="00276B0E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образовательное учреждение</w:t>
      </w:r>
    </w:p>
    <w:p w:rsidR="00956C14" w:rsidRDefault="00956C14" w:rsidP="00956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Тарасовская средняя общеобразовательная школа №1</w:t>
      </w:r>
    </w:p>
    <w:p w:rsidR="00956C14" w:rsidRDefault="00956C14" w:rsidP="00956C14">
      <w:pPr>
        <w:jc w:val="center"/>
        <w:rPr>
          <w:sz w:val="28"/>
          <w:szCs w:val="28"/>
        </w:rPr>
      </w:pPr>
    </w:p>
    <w:p w:rsidR="00956C14" w:rsidRDefault="00956C14" w:rsidP="00956C14">
      <w:pPr>
        <w:jc w:val="center"/>
        <w:rPr>
          <w:sz w:val="28"/>
          <w:szCs w:val="28"/>
        </w:rPr>
      </w:pPr>
    </w:p>
    <w:p w:rsidR="00956C14" w:rsidRDefault="00956C14" w:rsidP="00956C14">
      <w:pPr>
        <w:jc w:val="center"/>
        <w:rPr>
          <w:sz w:val="28"/>
          <w:szCs w:val="28"/>
        </w:rPr>
      </w:pPr>
    </w:p>
    <w:p w:rsidR="0041781C" w:rsidRDefault="00956C14" w:rsidP="00956C14">
      <w:pPr>
        <w:jc w:val="right"/>
        <w:rPr>
          <w:sz w:val="28"/>
          <w:szCs w:val="28"/>
        </w:rPr>
        <w:sectPr w:rsidR="004178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41781C" w:rsidRDefault="0041781C" w:rsidP="004178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Рекомендовано к утверждению на заседании педагогического совета МБОУ ТС</w:t>
      </w:r>
      <w:r w:rsidR="00276B0E"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Ш №1</w:t>
      </w:r>
    </w:p>
    <w:p w:rsidR="0041781C" w:rsidRDefault="0041781C" w:rsidP="004178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Протокол № 1 от 28.08.2019 г. Председатель педагогического совета ____________А.С. Малов</w:t>
      </w:r>
    </w:p>
    <w:p w:rsidR="00956C14" w:rsidRDefault="00956C14" w:rsidP="00956C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1781C" w:rsidRDefault="00956C14" w:rsidP="0041781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</w:t>
      </w:r>
      <w:r w:rsidR="0041781C">
        <w:rPr>
          <w:sz w:val="28"/>
          <w:szCs w:val="28"/>
        </w:rPr>
        <w:t xml:space="preserve">                                 УТВЕРЖДАЮ:</w:t>
      </w:r>
    </w:p>
    <w:p w:rsidR="0041781C" w:rsidRDefault="0041781C" w:rsidP="0041781C">
      <w:pPr>
        <w:rPr>
          <w:sz w:val="28"/>
          <w:szCs w:val="28"/>
        </w:rPr>
      </w:pPr>
      <w:r>
        <w:rPr>
          <w:sz w:val="28"/>
          <w:szCs w:val="28"/>
        </w:rPr>
        <w:t xml:space="preserve">      Директор МБОУ ТСОШ № 1</w:t>
      </w:r>
    </w:p>
    <w:p w:rsidR="0041781C" w:rsidRDefault="0041781C" w:rsidP="0041781C">
      <w:pPr>
        <w:rPr>
          <w:sz w:val="28"/>
          <w:szCs w:val="28"/>
        </w:rPr>
      </w:pPr>
    </w:p>
    <w:p w:rsidR="0041781C" w:rsidRDefault="002F23F9" w:rsidP="0041781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781C">
        <w:rPr>
          <w:sz w:val="28"/>
          <w:szCs w:val="28"/>
        </w:rPr>
        <w:t>________________ А.С. Малов</w:t>
      </w:r>
    </w:p>
    <w:p w:rsidR="0041781C" w:rsidRDefault="0041781C" w:rsidP="004178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23F9">
        <w:rPr>
          <w:sz w:val="28"/>
          <w:szCs w:val="28"/>
        </w:rPr>
        <w:t xml:space="preserve">Приказ № </w:t>
      </w:r>
      <w:r w:rsidR="002F23F9" w:rsidRPr="00676B8B">
        <w:rPr>
          <w:sz w:val="28"/>
          <w:szCs w:val="28"/>
          <w:u w:val="single"/>
        </w:rPr>
        <w:t>235</w:t>
      </w:r>
      <w:r w:rsidR="002F23F9">
        <w:rPr>
          <w:sz w:val="28"/>
          <w:szCs w:val="28"/>
        </w:rPr>
        <w:t xml:space="preserve"> от  </w:t>
      </w:r>
      <w:r w:rsidR="002F23F9" w:rsidRPr="00676B8B">
        <w:rPr>
          <w:sz w:val="28"/>
          <w:szCs w:val="28"/>
          <w:u w:val="single"/>
        </w:rPr>
        <w:t>28.08.2019</w:t>
      </w:r>
      <w:r w:rsidR="002F23F9">
        <w:rPr>
          <w:sz w:val="28"/>
          <w:szCs w:val="28"/>
        </w:rPr>
        <w:t xml:space="preserve"> года                                                </w:t>
      </w:r>
    </w:p>
    <w:p w:rsidR="00956C14" w:rsidRDefault="00956C14" w:rsidP="00956C14">
      <w:pPr>
        <w:jc w:val="right"/>
        <w:rPr>
          <w:sz w:val="28"/>
          <w:szCs w:val="28"/>
        </w:rPr>
      </w:pPr>
    </w:p>
    <w:p w:rsidR="00956C14" w:rsidRDefault="00956C14" w:rsidP="00956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1781C" w:rsidRDefault="0041781C" w:rsidP="00956C14">
      <w:pPr>
        <w:rPr>
          <w:sz w:val="28"/>
          <w:szCs w:val="28"/>
        </w:rPr>
        <w:sectPr w:rsidR="0041781C" w:rsidSect="004178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jc w:val="center"/>
        <w:rPr>
          <w:sz w:val="28"/>
          <w:szCs w:val="28"/>
        </w:rPr>
      </w:pPr>
    </w:p>
    <w:p w:rsidR="00956C14" w:rsidRPr="0041781C" w:rsidRDefault="00956C14" w:rsidP="00956C14">
      <w:pPr>
        <w:jc w:val="center"/>
        <w:rPr>
          <w:b/>
          <w:sz w:val="28"/>
          <w:szCs w:val="28"/>
        </w:rPr>
      </w:pPr>
      <w:r w:rsidRPr="0041781C">
        <w:rPr>
          <w:b/>
          <w:sz w:val="28"/>
          <w:szCs w:val="28"/>
        </w:rPr>
        <w:t>РАБОЧАЯ ПРОГРАММА</w:t>
      </w:r>
    </w:p>
    <w:p w:rsidR="00956C14" w:rsidRDefault="00956C14" w:rsidP="00956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Pr="0041781C">
        <w:rPr>
          <w:sz w:val="28"/>
          <w:szCs w:val="28"/>
          <w:u w:val="single"/>
        </w:rPr>
        <w:t>обществознанию</w:t>
      </w:r>
    </w:p>
    <w:p w:rsidR="00956C14" w:rsidRDefault="0041781C" w:rsidP="00956C14">
      <w:pPr>
        <w:jc w:val="center"/>
        <w:rPr>
          <w:sz w:val="28"/>
          <w:szCs w:val="28"/>
        </w:rPr>
      </w:pPr>
      <w:r w:rsidRPr="0041781C">
        <w:rPr>
          <w:sz w:val="28"/>
          <w:szCs w:val="28"/>
          <w:u w:val="single"/>
        </w:rPr>
        <w:t>7</w:t>
      </w:r>
      <w:r w:rsidR="00B805AA" w:rsidRPr="0041781C">
        <w:rPr>
          <w:sz w:val="28"/>
          <w:szCs w:val="28"/>
          <w:u w:val="single"/>
        </w:rPr>
        <w:t>А, 7Б</w:t>
      </w:r>
      <w:r w:rsidR="00956C14">
        <w:rPr>
          <w:sz w:val="28"/>
          <w:szCs w:val="28"/>
        </w:rPr>
        <w:t xml:space="preserve"> класс</w:t>
      </w:r>
      <w:r w:rsidR="00B4094B">
        <w:rPr>
          <w:sz w:val="28"/>
          <w:szCs w:val="28"/>
        </w:rPr>
        <w:t>ы</w:t>
      </w:r>
    </w:p>
    <w:p w:rsidR="00956C14" w:rsidRDefault="00956C14" w:rsidP="00956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образования: </w:t>
      </w:r>
      <w:r w:rsidR="00DE36E3" w:rsidRPr="0041781C">
        <w:rPr>
          <w:sz w:val="28"/>
          <w:szCs w:val="28"/>
          <w:u w:val="single"/>
        </w:rPr>
        <w:t>основное</w:t>
      </w:r>
      <w:r w:rsidRPr="0041781C">
        <w:rPr>
          <w:sz w:val="28"/>
          <w:szCs w:val="28"/>
          <w:u w:val="single"/>
        </w:rPr>
        <w:t xml:space="preserve"> общее</w:t>
      </w:r>
    </w:p>
    <w:p w:rsidR="00956C14" w:rsidRDefault="00956C14" w:rsidP="00956C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</w:t>
      </w:r>
      <w:r w:rsidR="00997E54">
        <w:rPr>
          <w:sz w:val="28"/>
          <w:szCs w:val="28"/>
        </w:rPr>
        <w:t xml:space="preserve">7А – </w:t>
      </w:r>
      <w:r w:rsidRPr="0041781C">
        <w:rPr>
          <w:sz w:val="28"/>
          <w:szCs w:val="28"/>
          <w:u w:val="single"/>
        </w:rPr>
        <w:t>3</w:t>
      </w:r>
      <w:r w:rsidR="008038A9" w:rsidRPr="0041781C">
        <w:rPr>
          <w:sz w:val="28"/>
          <w:szCs w:val="28"/>
          <w:u w:val="single"/>
        </w:rPr>
        <w:t>4</w:t>
      </w:r>
      <w:r w:rsidR="00997E54">
        <w:rPr>
          <w:sz w:val="28"/>
          <w:szCs w:val="28"/>
          <w:u w:val="single"/>
        </w:rPr>
        <w:t>,</w:t>
      </w:r>
      <w:r w:rsidR="00997E54" w:rsidRPr="00997E54">
        <w:rPr>
          <w:sz w:val="28"/>
          <w:szCs w:val="28"/>
        </w:rPr>
        <w:t xml:space="preserve"> 7Б - </w:t>
      </w:r>
      <w:r w:rsidR="00997E54">
        <w:rPr>
          <w:sz w:val="28"/>
          <w:szCs w:val="28"/>
          <w:u w:val="single"/>
        </w:rPr>
        <w:t>35</w:t>
      </w:r>
    </w:p>
    <w:p w:rsidR="00956C14" w:rsidRPr="0041781C" w:rsidRDefault="00956C14" w:rsidP="00956C1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Учитель: </w:t>
      </w:r>
      <w:r w:rsidRPr="0041781C">
        <w:rPr>
          <w:sz w:val="28"/>
          <w:szCs w:val="28"/>
          <w:u w:val="single"/>
        </w:rPr>
        <w:t>Хачоева Елизавета Максимовна</w:t>
      </w:r>
    </w:p>
    <w:p w:rsidR="00956C14" w:rsidRDefault="00956C14" w:rsidP="00956C14">
      <w:pPr>
        <w:jc w:val="center"/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Default="00956C14" w:rsidP="00956C14">
      <w:pPr>
        <w:rPr>
          <w:sz w:val="28"/>
          <w:szCs w:val="28"/>
        </w:rPr>
      </w:pPr>
    </w:p>
    <w:p w:rsidR="00956C14" w:rsidRPr="0041781C" w:rsidRDefault="0075333D" w:rsidP="00956C14">
      <w:pPr>
        <w:jc w:val="center"/>
        <w:rPr>
          <w:b/>
          <w:sz w:val="28"/>
          <w:szCs w:val="28"/>
        </w:rPr>
      </w:pPr>
      <w:r w:rsidRPr="0041781C">
        <w:rPr>
          <w:b/>
          <w:sz w:val="28"/>
          <w:szCs w:val="28"/>
          <w:u w:val="single"/>
        </w:rPr>
        <w:t>2019-2020</w:t>
      </w:r>
      <w:r w:rsidR="00956C14" w:rsidRPr="0041781C">
        <w:rPr>
          <w:b/>
          <w:sz w:val="28"/>
          <w:szCs w:val="28"/>
        </w:rPr>
        <w:t xml:space="preserve"> учебный год</w:t>
      </w:r>
    </w:p>
    <w:p w:rsidR="00956C14" w:rsidRDefault="00956C14" w:rsidP="00956C14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Раздел </w:t>
      </w:r>
      <w:r>
        <w:rPr>
          <w:rFonts w:eastAsia="Calibri"/>
          <w:b/>
          <w:sz w:val="28"/>
          <w:szCs w:val="28"/>
          <w:lang w:val="de-DE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956C14" w:rsidRDefault="00956C14" w:rsidP="00956C14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Пояснительная записка.</w:t>
      </w:r>
    </w:p>
    <w:p w:rsidR="002F23F9" w:rsidRDefault="002F23F9" w:rsidP="002F23F9">
      <w:pPr>
        <w:suppressAutoHyphens w:val="0"/>
        <w:spacing w:after="240"/>
        <w:jc w:val="both"/>
        <w:rPr>
          <w:rFonts w:eastAsia="Calibri"/>
          <w:szCs w:val="20"/>
          <w:lang w:eastAsia="en-US"/>
        </w:rPr>
      </w:pPr>
      <w:r w:rsidRPr="008333C8">
        <w:rPr>
          <w:rFonts w:eastAsia="Calibri"/>
          <w:szCs w:val="20"/>
          <w:lang w:eastAsia="en-US"/>
        </w:rPr>
        <w:t>Рабочая программа по «</w:t>
      </w:r>
      <w:r>
        <w:rPr>
          <w:rFonts w:eastAsia="Calibri"/>
          <w:szCs w:val="20"/>
          <w:lang w:eastAsia="en-US"/>
        </w:rPr>
        <w:t>Обществознанию</w:t>
      </w:r>
      <w:r w:rsidRPr="008333C8">
        <w:rPr>
          <w:rFonts w:eastAsia="Calibri"/>
          <w:szCs w:val="20"/>
          <w:lang w:eastAsia="en-US"/>
        </w:rPr>
        <w:t xml:space="preserve">» </w:t>
      </w:r>
      <w:r>
        <w:rPr>
          <w:rFonts w:eastAsia="Calibri"/>
          <w:szCs w:val="20"/>
          <w:lang w:eastAsia="en-US"/>
        </w:rPr>
        <w:t>разработана на основании следующих</w:t>
      </w:r>
      <w:r w:rsidRPr="008333C8">
        <w:rPr>
          <w:rFonts w:eastAsia="Calibri"/>
          <w:szCs w:val="20"/>
          <w:lang w:eastAsia="en-US"/>
        </w:rPr>
        <w:t xml:space="preserve"> нормативно-правовы</w:t>
      </w:r>
      <w:r>
        <w:rPr>
          <w:rFonts w:eastAsia="Calibri"/>
          <w:szCs w:val="20"/>
          <w:lang w:eastAsia="en-US"/>
        </w:rPr>
        <w:t xml:space="preserve">х документов: </w:t>
      </w:r>
    </w:p>
    <w:p w:rsidR="002F23F9" w:rsidRDefault="002F23F9" w:rsidP="002F23F9">
      <w:pPr>
        <w:suppressAutoHyphens w:val="0"/>
        <w:spacing w:after="240"/>
        <w:jc w:val="both"/>
        <w:rPr>
          <w:color w:val="000000"/>
        </w:rPr>
      </w:pPr>
      <w:r>
        <w:rPr>
          <w:rFonts w:eastAsia="Calibri"/>
          <w:szCs w:val="20"/>
          <w:lang w:eastAsia="en-US"/>
        </w:rPr>
        <w:t xml:space="preserve">1. </w:t>
      </w:r>
      <w:r w:rsidRPr="006F0233">
        <w:rPr>
          <w:color w:val="000000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2F23F9" w:rsidRDefault="002F23F9" w:rsidP="002F23F9">
      <w:pPr>
        <w:suppressAutoHyphens w:val="0"/>
        <w:spacing w:after="240"/>
        <w:jc w:val="both"/>
        <w:rPr>
          <w:color w:val="000000"/>
        </w:rPr>
      </w:pPr>
      <w:r>
        <w:rPr>
          <w:color w:val="000000"/>
        </w:rPr>
        <w:t>2. Приказ Министерства образования и науки РФ от 17 декабря 2010 г. № 1897 «Об утверждении  федерального государственного образовательного</w:t>
      </w:r>
      <w:r w:rsidRPr="006F0233">
        <w:rPr>
          <w:color w:val="000000"/>
        </w:rPr>
        <w:t xml:space="preserve"> стандарт</w:t>
      </w:r>
      <w:r>
        <w:rPr>
          <w:color w:val="000000"/>
        </w:rPr>
        <w:t>а</w:t>
      </w:r>
      <w:r w:rsidRPr="006F0233">
        <w:rPr>
          <w:color w:val="000000"/>
        </w:rPr>
        <w:t xml:space="preserve"> </w:t>
      </w:r>
      <w:r>
        <w:rPr>
          <w:color w:val="000000"/>
        </w:rPr>
        <w:t>основного</w:t>
      </w:r>
      <w:r w:rsidRPr="006F0233">
        <w:rPr>
          <w:color w:val="000000"/>
        </w:rPr>
        <w:t xml:space="preserve"> общего образования (</w:t>
      </w:r>
      <w:r>
        <w:rPr>
          <w:color w:val="000000"/>
        </w:rPr>
        <w:t>с изменениями и дополнениями от 31.12.2015 г.</w:t>
      </w:r>
      <w:r w:rsidRPr="006F0233">
        <w:rPr>
          <w:color w:val="000000"/>
        </w:rPr>
        <w:t>);</w:t>
      </w:r>
    </w:p>
    <w:p w:rsidR="002F23F9" w:rsidRPr="00676B8B" w:rsidRDefault="00815789" w:rsidP="002F23F9">
      <w:pPr>
        <w:suppressAutoHyphens w:val="0"/>
        <w:spacing w:after="240"/>
        <w:jc w:val="both"/>
        <w:rPr>
          <w:rFonts w:eastAsia="Calibri"/>
          <w:szCs w:val="20"/>
          <w:lang w:eastAsia="en-US"/>
        </w:rPr>
      </w:pPr>
      <w:r>
        <w:rPr>
          <w:color w:val="000000"/>
        </w:rPr>
        <w:t>3</w:t>
      </w:r>
      <w:r w:rsidR="002F23F9">
        <w:rPr>
          <w:color w:val="000000"/>
        </w:rPr>
        <w:t>. П</w:t>
      </w:r>
      <w:r w:rsidR="002F23F9" w:rsidRPr="006F0233">
        <w:rPr>
          <w:color w:val="000000"/>
        </w:rPr>
        <w:t>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2F23F9">
        <w:rPr>
          <w:color w:val="000000"/>
        </w:rPr>
        <w:t>;</w:t>
      </w:r>
    </w:p>
    <w:p w:rsidR="002F23F9" w:rsidRDefault="00815789" w:rsidP="002F23F9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="002F23F9">
        <w:rPr>
          <w:color w:val="000000"/>
        </w:rPr>
        <w:t>. П</w:t>
      </w:r>
      <w:r w:rsidR="002F23F9" w:rsidRPr="006F0233">
        <w:rPr>
          <w:color w:val="000000"/>
        </w:rPr>
        <w:t>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2F23F9">
        <w:rPr>
          <w:color w:val="000000"/>
        </w:rPr>
        <w:t>;</w:t>
      </w:r>
    </w:p>
    <w:p w:rsidR="002F23F9" w:rsidRDefault="002F23F9" w:rsidP="002F23F9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</w:p>
    <w:p w:rsidR="002F23F9" w:rsidRDefault="00815789" w:rsidP="002F23F9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5</w:t>
      </w:r>
      <w:r w:rsidR="002F23F9">
        <w:rPr>
          <w:color w:val="000000"/>
        </w:rPr>
        <w:t>. Пр</w:t>
      </w:r>
      <w:r w:rsidR="002F23F9" w:rsidRPr="006F0233">
        <w:rPr>
          <w:color w:val="000000"/>
        </w:rPr>
        <w:t>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2F23F9" w:rsidRDefault="002F23F9" w:rsidP="002F23F9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</w:p>
    <w:p w:rsidR="002F23F9" w:rsidRDefault="00815789" w:rsidP="002F23F9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6</w:t>
      </w:r>
      <w:r w:rsidR="002F23F9">
        <w:rPr>
          <w:color w:val="000000"/>
        </w:rPr>
        <w:t>. 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 (протокол от 08.04.2015 № 1/15 (ред. от 28.10.2015));</w:t>
      </w:r>
    </w:p>
    <w:p w:rsidR="002F23F9" w:rsidRDefault="002F23F9" w:rsidP="002F23F9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</w:p>
    <w:p w:rsidR="002F23F9" w:rsidRDefault="00815789" w:rsidP="002F23F9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>
        <w:rPr>
          <w:color w:val="000000"/>
        </w:rPr>
        <w:t>7</w:t>
      </w:r>
      <w:r w:rsidR="002F23F9">
        <w:rPr>
          <w:color w:val="000000"/>
        </w:rPr>
        <w:t>. О</w:t>
      </w:r>
      <w:r w:rsidR="002F23F9" w:rsidRPr="006F0233">
        <w:rPr>
          <w:color w:val="000000"/>
        </w:rPr>
        <w:t xml:space="preserve">сновная образовательная программа </w:t>
      </w:r>
      <w:r w:rsidR="002F23F9">
        <w:rPr>
          <w:color w:val="000000"/>
        </w:rPr>
        <w:t>основного</w:t>
      </w:r>
      <w:r w:rsidR="002F23F9" w:rsidRPr="006F0233">
        <w:rPr>
          <w:color w:val="000000"/>
        </w:rPr>
        <w:t xml:space="preserve"> общего образования МБОУ ТСОШ №1</w:t>
      </w:r>
      <w:r w:rsidR="002F23F9">
        <w:rPr>
          <w:color w:val="000000"/>
        </w:rPr>
        <w:t>;</w:t>
      </w:r>
    </w:p>
    <w:p w:rsidR="002F23F9" w:rsidRPr="006F0233" w:rsidRDefault="002F23F9" w:rsidP="002F23F9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</w:p>
    <w:p w:rsidR="002F23F9" w:rsidRDefault="00815789" w:rsidP="002F23F9">
      <w:pPr>
        <w:suppressAutoHyphens w:val="0"/>
        <w:spacing w:after="200" w:line="276" w:lineRule="auto"/>
        <w:jc w:val="both"/>
      </w:pPr>
      <w:r>
        <w:rPr>
          <w:rFonts w:eastAsia="Calibri"/>
          <w:szCs w:val="20"/>
          <w:lang w:eastAsia="en-US"/>
        </w:rPr>
        <w:t>8</w:t>
      </w:r>
      <w:r w:rsidR="002F23F9">
        <w:rPr>
          <w:rFonts w:eastAsia="Calibri"/>
          <w:szCs w:val="20"/>
          <w:lang w:eastAsia="en-US"/>
        </w:rPr>
        <w:t xml:space="preserve">. </w:t>
      </w:r>
      <w:r w:rsidR="002F23F9" w:rsidRPr="00956C14">
        <w:t>Обществознание. Рабочие программы. Предметная линия учебников под редакцией Л.Н.Боголюбова. 5-9 классы: учеб.</w:t>
      </w:r>
      <w:r w:rsidR="002F23F9">
        <w:t xml:space="preserve"> </w:t>
      </w:r>
      <w:r w:rsidR="002F23F9" w:rsidRPr="00956C14">
        <w:t>пособие для общеобразоват. учреждений / [Л.Н.Боголюбов, Н.И.Городецкая, Л.Ф.Иванова и др.].- 4-е изд.- – М.: Просвещение, 2016.</w:t>
      </w:r>
    </w:p>
    <w:p w:rsidR="002F23F9" w:rsidRDefault="00815789" w:rsidP="002F23F9">
      <w:r>
        <w:rPr>
          <w:rFonts w:eastAsia="Calibri"/>
          <w:szCs w:val="20"/>
          <w:lang w:eastAsia="en-US"/>
        </w:rPr>
        <w:t>9</w:t>
      </w:r>
      <w:r w:rsidR="002F23F9">
        <w:rPr>
          <w:rFonts w:eastAsia="Calibri"/>
          <w:szCs w:val="20"/>
          <w:lang w:eastAsia="en-US"/>
        </w:rPr>
        <w:t xml:space="preserve">. </w:t>
      </w:r>
      <w:r w:rsidR="002F23F9">
        <w:t xml:space="preserve">Обществознание. 7 класс : учеб. Для общеобразоват. организаций </w:t>
      </w:r>
      <w:r w:rsidR="002F23F9" w:rsidRPr="00956C14">
        <w:t>/ [Л.Н.Боголюбов, Н.И.Городецкая, Л.Ф.Иванова и др.]</w:t>
      </w:r>
      <w:r w:rsidR="002F23F9">
        <w:t>; под ред. Л.Н. Боголюбова, Л.Ф. Ивановой. – 4-е изд. – М.: Просвещение, 2016.</w:t>
      </w:r>
    </w:p>
    <w:p w:rsidR="002F23F9" w:rsidRDefault="002F23F9" w:rsidP="002F23F9"/>
    <w:p w:rsidR="00997E54" w:rsidRPr="00200346" w:rsidRDefault="00997E54" w:rsidP="00997E5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00346">
        <w:rPr>
          <w:rFonts w:eastAsia="Calibri"/>
          <w:lang w:eastAsia="en-US"/>
        </w:rPr>
        <w:t>В соответствии с учебным планом МБОУ ТСОШ</w:t>
      </w:r>
      <w:r>
        <w:rPr>
          <w:rFonts w:eastAsia="Calibri"/>
          <w:lang w:eastAsia="en-US"/>
        </w:rPr>
        <w:t xml:space="preserve"> </w:t>
      </w:r>
      <w:r w:rsidRPr="00200346">
        <w:rPr>
          <w:rFonts w:eastAsia="Calibri"/>
          <w:lang w:eastAsia="en-US"/>
        </w:rPr>
        <w:t xml:space="preserve">№1 на 2019-2020 учебный год на изучение </w:t>
      </w:r>
      <w:r>
        <w:rPr>
          <w:rFonts w:eastAsia="Calibri"/>
          <w:lang w:eastAsia="en-US"/>
        </w:rPr>
        <w:t>обществознания</w:t>
      </w:r>
      <w:r w:rsidRPr="00200346">
        <w:rPr>
          <w:rFonts w:eastAsia="Calibri"/>
          <w:lang w:eastAsia="en-US"/>
        </w:rPr>
        <w:t xml:space="preserve">  в </w:t>
      </w:r>
      <w:r>
        <w:rPr>
          <w:rFonts w:eastAsia="Calibri"/>
          <w:lang w:eastAsia="en-US"/>
        </w:rPr>
        <w:t>7 - х</w:t>
      </w:r>
      <w:r w:rsidRPr="00200346">
        <w:rPr>
          <w:rFonts w:eastAsia="Calibri"/>
          <w:lang w:eastAsia="en-US"/>
        </w:rPr>
        <w:t xml:space="preserve">    клас</w:t>
      </w:r>
      <w:r>
        <w:rPr>
          <w:rFonts w:eastAsia="Calibri"/>
          <w:lang w:eastAsia="en-US"/>
        </w:rPr>
        <w:t>сах</w:t>
      </w:r>
      <w:r w:rsidRPr="00200346">
        <w:rPr>
          <w:rFonts w:eastAsia="Calibri"/>
          <w:lang w:eastAsia="en-US"/>
        </w:rPr>
        <w:t xml:space="preserve"> отведен </w:t>
      </w:r>
      <w:r>
        <w:rPr>
          <w:rFonts w:eastAsia="Calibri"/>
          <w:lang w:eastAsia="en-US"/>
        </w:rPr>
        <w:t>1  час</w:t>
      </w:r>
      <w:r w:rsidRPr="00200346">
        <w:rPr>
          <w:rFonts w:eastAsia="Calibri"/>
          <w:lang w:eastAsia="en-US"/>
        </w:rPr>
        <w:t xml:space="preserve">  в неделю. В  соответствии с производственным календарем на 2020  год  </w:t>
      </w:r>
      <w:r>
        <w:rPr>
          <w:rFonts w:eastAsia="Calibri"/>
          <w:lang w:eastAsia="en-US"/>
        </w:rPr>
        <w:t>1</w:t>
      </w:r>
      <w:r w:rsidRPr="00200346">
        <w:rPr>
          <w:rFonts w:eastAsia="Calibri"/>
          <w:lang w:eastAsia="en-US"/>
        </w:rPr>
        <w:t xml:space="preserve"> час </w:t>
      </w:r>
      <w:r>
        <w:rPr>
          <w:rFonts w:eastAsia="Calibri"/>
          <w:lang w:eastAsia="en-US"/>
        </w:rPr>
        <w:t xml:space="preserve">в 7А классе пришелся </w:t>
      </w:r>
      <w:r w:rsidRPr="00200346">
        <w:rPr>
          <w:rFonts w:eastAsia="Calibri"/>
          <w:lang w:eastAsia="en-US"/>
        </w:rPr>
        <w:t xml:space="preserve"> на праздничны</w:t>
      </w:r>
      <w:r>
        <w:rPr>
          <w:rFonts w:eastAsia="Calibri"/>
          <w:lang w:eastAsia="en-US"/>
        </w:rPr>
        <w:t>й</w:t>
      </w:r>
      <w:r w:rsidRPr="00200346">
        <w:rPr>
          <w:rFonts w:eastAsia="Calibri"/>
          <w:lang w:eastAsia="en-US"/>
        </w:rPr>
        <w:t xml:space="preserve"> д</w:t>
      </w:r>
      <w:r>
        <w:rPr>
          <w:rFonts w:eastAsia="Calibri"/>
          <w:lang w:eastAsia="en-US"/>
        </w:rPr>
        <w:t>ень (1 мая</w:t>
      </w:r>
      <w:r w:rsidRPr="00200346">
        <w:rPr>
          <w:rFonts w:eastAsia="Calibri"/>
          <w:lang w:eastAsia="en-US"/>
        </w:rPr>
        <w:t xml:space="preserve">), поэтому  на изучение отведено </w:t>
      </w:r>
      <w:r>
        <w:rPr>
          <w:rFonts w:eastAsia="Calibri"/>
          <w:lang w:eastAsia="en-US"/>
        </w:rPr>
        <w:t>34 часа</w:t>
      </w:r>
      <w:r w:rsidRPr="00200346">
        <w:rPr>
          <w:rFonts w:eastAsia="Calibri"/>
          <w:lang w:eastAsia="en-US"/>
        </w:rPr>
        <w:t xml:space="preserve">.  </w:t>
      </w:r>
    </w:p>
    <w:p w:rsidR="00DE36E3" w:rsidRDefault="00DE36E3" w:rsidP="00956C14">
      <w:pPr>
        <w:jc w:val="both"/>
      </w:pPr>
    </w:p>
    <w:p w:rsidR="002F23F9" w:rsidRDefault="002F23F9" w:rsidP="008C1441">
      <w:pPr>
        <w:pStyle w:val="a3"/>
        <w:jc w:val="center"/>
      </w:pPr>
    </w:p>
    <w:p w:rsidR="008C1441" w:rsidRDefault="008C1441" w:rsidP="008C1441">
      <w:pPr>
        <w:pStyle w:val="a3"/>
        <w:jc w:val="center"/>
      </w:pPr>
      <w:r>
        <w:lastRenderedPageBreak/>
        <w:t xml:space="preserve">Изучение обществознания направлено на достижение следующих </w:t>
      </w:r>
      <w:r>
        <w:rPr>
          <w:b/>
          <w:bCs/>
        </w:rPr>
        <w:t>целей:</w:t>
      </w:r>
    </w:p>
    <w:p w:rsidR="008C1441" w:rsidRDefault="008C1441" w:rsidP="008C1441">
      <w:pPr>
        <w:pStyle w:val="a3"/>
        <w:jc w:val="both"/>
      </w:pPr>
      <w:r>
        <w:t>*</w:t>
      </w:r>
      <w:r>
        <w:rPr>
          <w:b/>
          <w:bCs/>
        </w:rPr>
        <w:t xml:space="preserve">Развитие </w:t>
      </w:r>
      <w: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8C1441" w:rsidRDefault="008C1441" w:rsidP="008C1441">
      <w:pPr>
        <w:pStyle w:val="a3"/>
        <w:jc w:val="both"/>
      </w:pPr>
      <w:r>
        <w:rPr>
          <w:b/>
          <w:bCs/>
        </w:rPr>
        <w:t xml:space="preserve">*Воспитание </w:t>
      </w:r>
      <w:r>
        <w:t>общероссийской идентичности</w:t>
      </w:r>
      <w:r>
        <w:rPr>
          <w:b/>
          <w:bCs/>
        </w:rPr>
        <w:t>,</w:t>
      </w:r>
      <w:r>
        <w:t xml:space="preserve">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</w:r>
    </w:p>
    <w:p w:rsidR="008C1441" w:rsidRDefault="008C1441" w:rsidP="008C1441">
      <w:pPr>
        <w:pStyle w:val="a3"/>
        <w:jc w:val="both"/>
      </w:pPr>
      <w:r>
        <w:rPr>
          <w:b/>
          <w:bCs/>
        </w:rPr>
        <w:t xml:space="preserve">*Освоение </w:t>
      </w:r>
      <w:r>
        <w:t xml:space="preserve">на уровне функциональной грамотности системы </w:t>
      </w:r>
      <w:r>
        <w:rPr>
          <w:b/>
          <w:bCs/>
        </w:rPr>
        <w:t xml:space="preserve">знаний, </w:t>
      </w:r>
      <w:r>
        <w:t xml:space="preserve"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8C1441" w:rsidRDefault="008C1441" w:rsidP="008C1441">
      <w:pPr>
        <w:pStyle w:val="a3"/>
        <w:jc w:val="both"/>
      </w:pPr>
      <w:r>
        <w:rPr>
          <w:b/>
          <w:bCs/>
        </w:rPr>
        <w:t>*Овладение</w:t>
      </w:r>
      <w: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ролях.</w:t>
      </w:r>
    </w:p>
    <w:p w:rsidR="008C1441" w:rsidRDefault="008C1441" w:rsidP="008C1441">
      <w:pPr>
        <w:pStyle w:val="a3"/>
        <w:jc w:val="both"/>
      </w:pPr>
      <w:r>
        <w:rPr>
          <w:b/>
          <w:bCs/>
        </w:rPr>
        <w:t>*Формирование</w:t>
      </w:r>
      <w:r>
        <w:t xml:space="preserve"> </w:t>
      </w:r>
      <w:r>
        <w:rPr>
          <w:b/>
          <w:bCs/>
        </w:rPr>
        <w:t>опыта</w:t>
      </w:r>
      <w:r>
        <w:t xml:space="preserve"> применения полученных знаний для решения типичных задач в области социальных отношений; экономической и гражданско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 – бытовых отношений</w:t>
      </w:r>
    </w:p>
    <w:p w:rsidR="008C1441" w:rsidRDefault="008C1441" w:rsidP="008C1441">
      <w:pPr>
        <w:pStyle w:val="a3"/>
        <w:jc w:val="both"/>
      </w:pPr>
      <w: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>
        <w:rPr>
          <w:b/>
          <w:bCs/>
        </w:rPr>
        <w:t>задачи:</w:t>
      </w:r>
    </w:p>
    <w:p w:rsidR="008C1441" w:rsidRDefault="008C1441" w:rsidP="008C1441">
      <w:pPr>
        <w:pStyle w:val="a3"/>
        <w:jc w:val="both"/>
      </w:pPr>
      <w:r>
        <w:t>- 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8C1441" w:rsidRDefault="008C1441" w:rsidP="008C1441">
      <w:pPr>
        <w:pStyle w:val="a3"/>
        <w:jc w:val="both"/>
      </w:pPr>
      <w:r>
        <w:t>-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</w:p>
    <w:p w:rsidR="008C1441" w:rsidRDefault="008C1441" w:rsidP="008C1441">
      <w:pPr>
        <w:pStyle w:val="a3"/>
        <w:jc w:val="both"/>
      </w:pPr>
      <w:r>
        <w:t>- 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8C1441" w:rsidRDefault="008C1441" w:rsidP="008C1441">
      <w:pPr>
        <w:pStyle w:val="a3"/>
        <w:jc w:val="both"/>
      </w:pPr>
      <w:r>
        <w:t>-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8C1441" w:rsidRDefault="008C1441" w:rsidP="008C1441">
      <w:pPr>
        <w:pStyle w:val="a3"/>
        <w:jc w:val="both"/>
      </w:pPr>
      <w:r>
        <w:t xml:space="preserve">- 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</w:t>
      </w:r>
      <w:r>
        <w:lastRenderedPageBreak/>
        <w:t>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8C1441" w:rsidRDefault="008C1441" w:rsidP="008C1441">
      <w:pPr>
        <w:pStyle w:val="a3"/>
        <w:jc w:val="both"/>
      </w:pPr>
      <w:r>
        <w:t>-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8C1441" w:rsidRDefault="008C1441" w:rsidP="008C1441">
      <w:pPr>
        <w:pStyle w:val="a3"/>
        <w:jc w:val="both"/>
      </w:pPr>
      <w:r>
        <w:t>- 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принятие партнера, гуманное поведение в социальных конфликтах;</w:t>
      </w:r>
    </w:p>
    <w:p w:rsidR="008C1441" w:rsidRDefault="008C1441" w:rsidP="008C1441">
      <w:pPr>
        <w:pStyle w:val="a3"/>
        <w:jc w:val="both"/>
      </w:pPr>
      <w:r>
        <w:t>- 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профессиональной подготовки.</w:t>
      </w:r>
    </w:p>
    <w:p w:rsidR="008C1441" w:rsidRPr="008C1441" w:rsidRDefault="008C1441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C1441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8C1441">
        <w:rPr>
          <w:rFonts w:eastAsia="Calibri"/>
          <w:b/>
          <w:sz w:val="28"/>
          <w:szCs w:val="28"/>
          <w:lang w:val="de-DE" w:eastAsia="en-US"/>
        </w:rPr>
        <w:t>II</w:t>
      </w:r>
      <w:r w:rsidRPr="008C1441">
        <w:rPr>
          <w:rFonts w:eastAsia="Calibri"/>
          <w:b/>
          <w:sz w:val="28"/>
          <w:szCs w:val="28"/>
          <w:lang w:eastAsia="en-US"/>
        </w:rPr>
        <w:t>.</w:t>
      </w:r>
    </w:p>
    <w:p w:rsidR="008C1441" w:rsidRDefault="008C1441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C1441">
        <w:rPr>
          <w:rFonts w:eastAsia="Calibri"/>
          <w:b/>
          <w:sz w:val="28"/>
          <w:szCs w:val="28"/>
          <w:lang w:eastAsia="en-US"/>
        </w:rPr>
        <w:t xml:space="preserve">   Планируемые результаты.</w:t>
      </w:r>
    </w:p>
    <w:p w:rsidR="008C1441" w:rsidRPr="008C1441" w:rsidRDefault="008C1441" w:rsidP="008C1441">
      <w:pPr>
        <w:pStyle w:val="a3"/>
        <w:jc w:val="center"/>
        <w:rPr>
          <w:b/>
        </w:rPr>
      </w:pPr>
      <w:r w:rsidRPr="008C1441">
        <w:rPr>
          <w:b/>
          <w:color w:val="000000"/>
        </w:rPr>
        <w:t>Личностные результаты: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мотивированность на посильное и созидательное участие в жизни общества;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заинтересованность не только в личном успехе, но и в благополучии и процветании своей страны;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8C1441" w:rsidRPr="008C1441" w:rsidRDefault="008C1441" w:rsidP="008C1441">
      <w:pPr>
        <w:pStyle w:val="a3"/>
        <w:jc w:val="center"/>
        <w:rPr>
          <w:b/>
        </w:rPr>
      </w:pPr>
      <w:r w:rsidRPr="008C1441">
        <w:rPr>
          <w:b/>
          <w:color w:val="000000"/>
        </w:rPr>
        <w:t>Метапредметные результаты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lastRenderedPageBreak/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1) Использование элементов причинно-следственного анализа;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2) Исследование несложных реальных связей и зависимостей;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6) Подкрепление изученных положений конкретными примерами;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8C1441" w:rsidRPr="008C1441" w:rsidRDefault="008C1441" w:rsidP="008C1441">
      <w:pPr>
        <w:pStyle w:val="a3"/>
        <w:jc w:val="center"/>
        <w:rPr>
          <w:b/>
        </w:rPr>
      </w:pPr>
      <w:r w:rsidRPr="008C1441">
        <w:rPr>
          <w:b/>
          <w:color w:val="000000"/>
        </w:rPr>
        <w:t>Предметные результаты: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lastRenderedPageBreak/>
        <w:t>приверженность гуманистическим и демократическим ценностям, патриотизм и гражданственность;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понимание значения трудовой деятельности для личности и для общества;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понимание специфики познания мира средствами искусства в соотнесении с другими способами познания;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понимание роли искусства в становлении личности и в жизни общества;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знание определяющих признаков коммуникативной деятельности в сравнении с другими видами деятельности;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понимание значения коммуникации в межличностном общении;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8C1441" w:rsidRDefault="008C1441" w:rsidP="008C1441">
      <w:pPr>
        <w:pStyle w:val="a3"/>
        <w:jc w:val="both"/>
      </w:pPr>
      <w:r>
        <w:rPr>
          <w:color w:val="000000"/>
        </w:rPr>
        <w:t>знакомство с отдельными приемами и техниками преодоления конфликтов.</w:t>
      </w:r>
    </w:p>
    <w:p w:rsidR="008C1441" w:rsidRDefault="008C1441" w:rsidP="008C1441">
      <w:pPr>
        <w:pStyle w:val="a3"/>
        <w:jc w:val="both"/>
        <w:rPr>
          <w:color w:val="000000"/>
        </w:rPr>
      </w:pPr>
      <w:r>
        <w:rPr>
          <w:color w:val="000000"/>
        </w:rPr>
        <w:t>ценностные ориентиры, основанные на идеях патриотизма, любви и уважения к Отечеству; на отношениях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семенных традиций; на осознании необходимости поддержания гражданского мира и согласия, своей ответственности за судьбу страны перед нынешним и грядущими поколениями.</w:t>
      </w:r>
    </w:p>
    <w:p w:rsidR="008C1441" w:rsidRPr="00317D42" w:rsidRDefault="008C1441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17D42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317D42">
        <w:rPr>
          <w:rFonts w:eastAsia="Calibri"/>
          <w:b/>
          <w:sz w:val="28"/>
          <w:szCs w:val="28"/>
          <w:lang w:val="de-DE" w:eastAsia="en-US"/>
        </w:rPr>
        <w:t>I</w:t>
      </w:r>
      <w:r w:rsidRPr="00317D42">
        <w:rPr>
          <w:rFonts w:eastAsia="Calibri"/>
          <w:b/>
          <w:sz w:val="28"/>
          <w:szCs w:val="28"/>
          <w:lang w:val="en-US" w:eastAsia="en-US"/>
        </w:rPr>
        <w:t>I</w:t>
      </w:r>
      <w:r w:rsidRPr="00317D42">
        <w:rPr>
          <w:rFonts w:eastAsia="Calibri"/>
          <w:b/>
          <w:sz w:val="28"/>
          <w:szCs w:val="28"/>
          <w:lang w:val="de-DE" w:eastAsia="en-US"/>
        </w:rPr>
        <w:t>I</w:t>
      </w:r>
      <w:r w:rsidRPr="00317D42">
        <w:rPr>
          <w:rFonts w:eastAsia="Calibri"/>
          <w:b/>
          <w:sz w:val="28"/>
          <w:szCs w:val="28"/>
          <w:lang w:eastAsia="en-US"/>
        </w:rPr>
        <w:t>.</w:t>
      </w:r>
    </w:p>
    <w:p w:rsidR="008C1441" w:rsidRDefault="008C1441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17D42">
        <w:rPr>
          <w:rFonts w:eastAsia="Calibri"/>
          <w:b/>
          <w:sz w:val="28"/>
          <w:szCs w:val="28"/>
          <w:lang w:eastAsia="en-US"/>
        </w:rPr>
        <w:t xml:space="preserve">   Содержание учебного предмета.</w:t>
      </w:r>
    </w:p>
    <w:p w:rsidR="008C1441" w:rsidRPr="008C1441" w:rsidRDefault="008C1441" w:rsidP="008C1441">
      <w:pPr>
        <w:pStyle w:val="a3"/>
        <w:rPr>
          <w:b/>
        </w:rPr>
      </w:pPr>
      <w:r w:rsidRPr="008C1441">
        <w:rPr>
          <w:b/>
        </w:rPr>
        <w:t xml:space="preserve">Глава 1. Регулирование поведения людей в обществе. </w:t>
      </w:r>
    </w:p>
    <w:p w:rsidR="008C1441" w:rsidRDefault="008C1441" w:rsidP="008C1441">
      <w:pPr>
        <w:pStyle w:val="a3"/>
        <w:jc w:val="both"/>
      </w:pPr>
      <w:r>
        <w:t xml:space="preserve">Социальные нормы. Многообразие правил поведения. Привычки, обычаи, ритуалы, обряды. Правила этикета и хорошие манеры. </w:t>
      </w:r>
    </w:p>
    <w:p w:rsidR="008C1441" w:rsidRDefault="008C1441" w:rsidP="008C1441">
      <w:pPr>
        <w:pStyle w:val="a3"/>
        <w:jc w:val="both"/>
      </w:pPr>
      <w:r>
        <w:t xml:space="preserve">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</w:t>
      </w:r>
      <w:r>
        <w:lastRenderedPageBreak/>
        <w:t>несовершеннолетних. Механизмы реализации и защиты прав и свобод человека и гражданина.</w:t>
      </w:r>
    </w:p>
    <w:p w:rsidR="008C1441" w:rsidRDefault="008C1441" w:rsidP="008C1441">
      <w:pPr>
        <w:pStyle w:val="a3"/>
        <w:jc w:val="both"/>
      </w:pPr>
      <w: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8C1441" w:rsidRDefault="008C1441" w:rsidP="008C1441">
      <w:pPr>
        <w:pStyle w:val="a3"/>
        <w:jc w:val="both"/>
      </w:pPr>
      <w: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8C1441" w:rsidRDefault="008C1441" w:rsidP="008C1441">
      <w:pPr>
        <w:pStyle w:val="a3"/>
        <w:jc w:val="both"/>
      </w:pPr>
      <w:r>
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8C1441" w:rsidRDefault="008C1441" w:rsidP="008C1441">
      <w:pPr>
        <w:pStyle w:val="a3"/>
        <w:jc w:val="both"/>
      </w:pPr>
      <w: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8C1441" w:rsidRDefault="008C1441" w:rsidP="008C1441">
      <w:pPr>
        <w:pStyle w:val="a3"/>
        <w:jc w:val="both"/>
      </w:pPr>
      <w: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8C1441" w:rsidRPr="008C1441" w:rsidRDefault="008C1441" w:rsidP="008C1441">
      <w:pPr>
        <w:pStyle w:val="a3"/>
        <w:rPr>
          <w:b/>
        </w:rPr>
      </w:pPr>
      <w:r w:rsidRPr="008C1441">
        <w:rPr>
          <w:b/>
        </w:rPr>
        <w:t>Глава 2. Человек в экономических отношениях</w:t>
      </w:r>
    </w:p>
    <w:p w:rsidR="008C1441" w:rsidRDefault="008C1441" w:rsidP="008C1441">
      <w:pPr>
        <w:pStyle w:val="a3"/>
        <w:jc w:val="both"/>
      </w:pPr>
      <w:r>
        <w:t>Основные участники экономики-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 Права потребителя.</w:t>
      </w:r>
    </w:p>
    <w:p w:rsidR="008C1441" w:rsidRPr="008C1441" w:rsidRDefault="008C1441" w:rsidP="008C1441">
      <w:pPr>
        <w:pStyle w:val="a3"/>
        <w:rPr>
          <w:b/>
        </w:rPr>
      </w:pPr>
      <w:r w:rsidRPr="008C1441">
        <w:rPr>
          <w:b/>
        </w:rPr>
        <w:t xml:space="preserve">Глава 3. Человек и природа </w:t>
      </w:r>
    </w:p>
    <w:p w:rsidR="008C1441" w:rsidRDefault="008C1441" w:rsidP="008C1441">
      <w:pPr>
        <w:pStyle w:val="a3"/>
        <w:jc w:val="both"/>
      </w:pPr>
      <w:r>
        <w:t>Воздействие человека на природу. Экология. Производящее хозяйство. Творчество. Исчерпаемые богатства. Неисчерпаемые богатства. Загрязнение атмосферы. Естественное загрязнение. Загрязнение атмосферы человеком. Загрязнение воды и почвы. Биосфера. 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природой. 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2F23F9" w:rsidRDefault="002F23F9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F23F9" w:rsidRDefault="002F23F9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F23F9" w:rsidRDefault="002F23F9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F23F9" w:rsidRDefault="002F23F9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F23F9" w:rsidRDefault="002F23F9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F23F9" w:rsidRDefault="002F23F9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C1441" w:rsidRPr="00866E86" w:rsidRDefault="008C1441" w:rsidP="008C1441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66E86">
        <w:rPr>
          <w:rFonts w:eastAsia="Calibri"/>
          <w:b/>
          <w:sz w:val="28"/>
          <w:szCs w:val="28"/>
          <w:lang w:eastAsia="en-US"/>
        </w:rPr>
        <w:lastRenderedPageBreak/>
        <w:t>Распределение учебных часов по разделам программы.</w:t>
      </w:r>
    </w:p>
    <w:tbl>
      <w:tblPr>
        <w:tblW w:w="10333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5504"/>
        <w:gridCol w:w="9"/>
      </w:tblGrid>
      <w:tr w:rsidR="008C1441" w:rsidRPr="00866E86" w:rsidTr="00CF0BA0">
        <w:trPr>
          <w:trHeight w:val="289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441" w:rsidRPr="00866E86" w:rsidRDefault="008C1441" w:rsidP="00CF0BA0">
            <w:pPr>
              <w:shd w:val="clear" w:color="auto" w:fill="FFFFFF"/>
              <w:suppressAutoHyphens w:val="0"/>
              <w:adjustRightInd w:val="0"/>
              <w:jc w:val="center"/>
              <w:rPr>
                <w:lang w:eastAsia="ru-RU"/>
              </w:rPr>
            </w:pPr>
            <w:r w:rsidRPr="00866E86">
              <w:rPr>
                <w:bCs/>
                <w:i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1441" w:rsidRPr="00866E86" w:rsidRDefault="008C1441" w:rsidP="00CF0BA0">
            <w:pPr>
              <w:shd w:val="clear" w:color="auto" w:fill="FFFFFF"/>
              <w:suppressAutoHyphens w:val="0"/>
              <w:adjustRightInd w:val="0"/>
              <w:jc w:val="center"/>
              <w:rPr>
                <w:lang w:eastAsia="ru-RU"/>
              </w:rPr>
            </w:pPr>
            <w:r w:rsidRPr="00866E86">
              <w:rPr>
                <w:bCs/>
                <w:iCs/>
                <w:color w:val="000000"/>
                <w:lang w:eastAsia="ru-RU"/>
              </w:rPr>
              <w:t>Кол-во часов</w:t>
            </w:r>
          </w:p>
        </w:tc>
        <w:tc>
          <w:tcPr>
            <w:tcW w:w="551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1441" w:rsidRPr="00866E86" w:rsidRDefault="008C1441" w:rsidP="00CF0BA0">
            <w:pPr>
              <w:shd w:val="clear" w:color="auto" w:fill="FFFFFF"/>
              <w:suppressAutoHyphens w:val="0"/>
              <w:adjustRightInd w:val="0"/>
              <w:jc w:val="center"/>
              <w:rPr>
                <w:lang w:eastAsia="ru-RU"/>
              </w:rPr>
            </w:pPr>
            <w:r w:rsidRPr="00866E86">
              <w:rPr>
                <w:lang w:eastAsia="ru-RU"/>
              </w:rPr>
              <w:t>Основные виды деятельности ученика</w:t>
            </w:r>
          </w:p>
        </w:tc>
      </w:tr>
      <w:tr w:rsidR="008C1441" w:rsidRPr="00866E86" w:rsidTr="00CF0BA0">
        <w:trPr>
          <w:trHeight w:val="653"/>
        </w:trPr>
        <w:tc>
          <w:tcPr>
            <w:tcW w:w="382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441" w:rsidRPr="00866E86" w:rsidRDefault="008C1441" w:rsidP="00CF0BA0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441" w:rsidRPr="00866E86" w:rsidRDefault="008C1441" w:rsidP="00CF0BA0">
            <w:pPr>
              <w:suppressAutoHyphens w:val="0"/>
              <w:rPr>
                <w:lang w:eastAsia="ru-RU"/>
              </w:rPr>
            </w:pPr>
          </w:p>
        </w:tc>
        <w:tc>
          <w:tcPr>
            <w:tcW w:w="551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1441" w:rsidRPr="00866E86" w:rsidRDefault="008C1441" w:rsidP="00CF0BA0">
            <w:pPr>
              <w:suppressAutoHyphens w:val="0"/>
              <w:rPr>
                <w:lang w:eastAsia="ru-RU"/>
              </w:rPr>
            </w:pPr>
          </w:p>
        </w:tc>
      </w:tr>
      <w:tr w:rsidR="00DE36E3" w:rsidRPr="00866E86" w:rsidTr="00DE36E3">
        <w:trPr>
          <w:gridAfter w:val="1"/>
          <w:wAfter w:w="9" w:type="dxa"/>
          <w:trHeight w:val="596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E3" w:rsidRPr="008C1441" w:rsidRDefault="009B5ACA" w:rsidP="00CF0BA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 w:rsidRPr="009B5ACA">
              <w:rPr>
                <w:rFonts w:eastAsia="Calibri"/>
                <w:lang w:eastAsia="en-US"/>
              </w:rPr>
              <w:t>Глава 1. Регулирование поведения людей в обществе.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E3" w:rsidRPr="00866E86" w:rsidRDefault="009B5ACA" w:rsidP="00DE36E3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550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E3" w:rsidRPr="00866E86" w:rsidRDefault="00DE36E3" w:rsidP="00CF0BA0">
            <w:pPr>
              <w:jc w:val="both"/>
            </w:pPr>
            <w:r w:rsidRPr="00866E86">
              <w:t>Запись основных положений лекций, выполнение индивидуальных заданий, фронтальный и индивидуальный опрос, выполнение дифференцированных заданий, работа с источниками социальной информации,  самостоятельная работа, составление таблиц, схем, работа с нормативными документами.</w:t>
            </w:r>
          </w:p>
        </w:tc>
      </w:tr>
      <w:tr w:rsidR="00DE36E3" w:rsidRPr="00866E86" w:rsidTr="001C7CDB">
        <w:trPr>
          <w:gridAfter w:val="1"/>
          <w:wAfter w:w="9" w:type="dxa"/>
          <w:trHeight w:val="1129"/>
        </w:trPr>
        <w:tc>
          <w:tcPr>
            <w:tcW w:w="38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E3" w:rsidRPr="00866E86" w:rsidRDefault="009B5ACA" w:rsidP="00CF0BA0">
            <w:pPr>
              <w:suppressAutoHyphens w:val="0"/>
              <w:spacing w:after="200" w:line="276" w:lineRule="auto"/>
              <w:rPr>
                <w:b/>
                <w:lang w:eastAsia="ru-RU"/>
              </w:rPr>
            </w:pPr>
            <w:r w:rsidRPr="009B5ACA">
              <w:rPr>
                <w:rFonts w:eastAsia="Calibri"/>
                <w:lang w:eastAsia="en-US"/>
              </w:rPr>
              <w:t>Глава 2. Человек в экономических отношениях.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E3" w:rsidRPr="00866E86" w:rsidRDefault="00DE36E3" w:rsidP="009B5ACA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9B5ACA">
              <w:rPr>
                <w:lang w:eastAsia="ru-RU"/>
              </w:rPr>
              <w:t>4</w:t>
            </w:r>
          </w:p>
        </w:tc>
        <w:tc>
          <w:tcPr>
            <w:tcW w:w="5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36E3" w:rsidRPr="00866E86" w:rsidRDefault="00DE36E3" w:rsidP="00CF0BA0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8C1441" w:rsidRPr="00866E86" w:rsidTr="00DE36E3">
        <w:trPr>
          <w:trHeight w:val="27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1" w:rsidRPr="00866E86" w:rsidRDefault="008C1441" w:rsidP="00CF0BA0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1" w:rsidRPr="00866E86" w:rsidRDefault="008C1441" w:rsidP="00DE36E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5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1" w:rsidRPr="00866E86" w:rsidRDefault="008C1441" w:rsidP="00CF0BA0">
            <w:pPr>
              <w:suppressAutoHyphens w:val="0"/>
              <w:rPr>
                <w:lang w:eastAsia="ru-RU"/>
              </w:rPr>
            </w:pPr>
          </w:p>
        </w:tc>
      </w:tr>
      <w:tr w:rsidR="008C1441" w:rsidRPr="00866E86" w:rsidTr="00CF0BA0">
        <w:trPr>
          <w:trHeight w:val="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1" w:rsidRPr="00866E86" w:rsidRDefault="009B5ACA" w:rsidP="00CF0BA0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9B5ACA">
              <w:rPr>
                <w:rFonts w:eastAsia="Calibri"/>
                <w:lang w:eastAsia="en-US"/>
              </w:rPr>
              <w:t>Глава 3. Человек и природа.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1441" w:rsidRPr="00866E86" w:rsidRDefault="009B5ACA" w:rsidP="00B805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1441" w:rsidRPr="00866E86" w:rsidRDefault="008C1441" w:rsidP="00CF0BA0">
            <w:pPr>
              <w:suppressAutoHyphens w:val="0"/>
              <w:rPr>
                <w:lang w:eastAsia="ru-RU"/>
              </w:rPr>
            </w:pPr>
          </w:p>
        </w:tc>
      </w:tr>
      <w:tr w:rsidR="00DE36E3" w:rsidRPr="00866E86" w:rsidTr="00DE36E3">
        <w:trPr>
          <w:trHeight w:val="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E3" w:rsidRPr="008C1441" w:rsidRDefault="00DE36E3" w:rsidP="00CF0BA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Итоговое повторение</w:t>
            </w:r>
            <w:r w:rsidR="00B805A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E3" w:rsidRPr="00866E86" w:rsidRDefault="00B805AA" w:rsidP="00DE36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6E3" w:rsidRPr="00866E86" w:rsidRDefault="00DE36E3" w:rsidP="00CF0BA0">
            <w:pPr>
              <w:suppressAutoHyphens w:val="0"/>
              <w:rPr>
                <w:lang w:eastAsia="ru-RU"/>
              </w:rPr>
            </w:pPr>
          </w:p>
        </w:tc>
      </w:tr>
      <w:tr w:rsidR="00DE36E3" w:rsidRPr="00866E86" w:rsidTr="008C1441">
        <w:trPr>
          <w:trHeight w:val="6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E3" w:rsidRDefault="00DE36E3" w:rsidP="00CF0BA0">
            <w:pPr>
              <w:suppressAutoHyphens w:val="0"/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E3" w:rsidRDefault="00DE36E3" w:rsidP="009B5AC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9B5ACA">
              <w:rPr>
                <w:lang w:eastAsia="ru-RU"/>
              </w:rPr>
              <w:t>4</w:t>
            </w:r>
          </w:p>
        </w:tc>
        <w:tc>
          <w:tcPr>
            <w:tcW w:w="55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E3" w:rsidRPr="00866E86" w:rsidRDefault="00DE36E3" w:rsidP="00CF0BA0">
            <w:pPr>
              <w:suppressAutoHyphens w:val="0"/>
              <w:rPr>
                <w:lang w:eastAsia="ru-RU"/>
              </w:rPr>
            </w:pPr>
          </w:p>
        </w:tc>
      </w:tr>
    </w:tbl>
    <w:p w:rsidR="008C1441" w:rsidRPr="00866E86" w:rsidRDefault="008C1441" w:rsidP="008C1441">
      <w:pPr>
        <w:spacing w:line="276" w:lineRule="auto"/>
        <w:rPr>
          <w:sz w:val="32"/>
        </w:rPr>
      </w:pPr>
    </w:p>
    <w:p w:rsidR="009F4880" w:rsidRPr="009009C8" w:rsidRDefault="009F4880" w:rsidP="009F4880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009C8">
        <w:rPr>
          <w:rFonts w:eastAsia="Calibri"/>
          <w:b/>
          <w:sz w:val="28"/>
          <w:szCs w:val="28"/>
          <w:lang w:eastAsia="en-US"/>
        </w:rPr>
        <w:t xml:space="preserve">Раздел </w:t>
      </w:r>
      <w:r w:rsidRPr="009009C8">
        <w:rPr>
          <w:rFonts w:eastAsia="Calibri"/>
          <w:b/>
          <w:sz w:val="28"/>
          <w:szCs w:val="28"/>
          <w:lang w:val="de-DE" w:eastAsia="en-US"/>
        </w:rPr>
        <w:t>I</w:t>
      </w:r>
      <w:r w:rsidRPr="009009C8">
        <w:rPr>
          <w:rFonts w:eastAsia="Calibri"/>
          <w:b/>
          <w:sz w:val="28"/>
          <w:szCs w:val="28"/>
          <w:lang w:val="en-US" w:eastAsia="en-US"/>
        </w:rPr>
        <w:t>V</w:t>
      </w:r>
      <w:r w:rsidRPr="009009C8">
        <w:rPr>
          <w:rFonts w:eastAsia="Calibri"/>
          <w:b/>
          <w:sz w:val="28"/>
          <w:szCs w:val="28"/>
          <w:lang w:eastAsia="en-US"/>
        </w:rPr>
        <w:t>.</w:t>
      </w:r>
    </w:p>
    <w:p w:rsidR="009F4880" w:rsidRPr="009009C8" w:rsidRDefault="009F4880" w:rsidP="009F4880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009C8">
        <w:rPr>
          <w:rFonts w:eastAsia="Calibri"/>
          <w:b/>
          <w:sz w:val="28"/>
          <w:szCs w:val="28"/>
          <w:lang w:eastAsia="en-US"/>
        </w:rPr>
        <w:t xml:space="preserve">  Календарно-тематическое планирование.</w:t>
      </w:r>
    </w:p>
    <w:tbl>
      <w:tblPr>
        <w:tblStyle w:val="a4"/>
        <w:tblW w:w="1064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4680"/>
        <w:gridCol w:w="708"/>
        <w:gridCol w:w="1134"/>
        <w:gridCol w:w="1137"/>
        <w:gridCol w:w="1137"/>
        <w:gridCol w:w="1137"/>
      </w:tblGrid>
      <w:tr w:rsidR="0075333D" w:rsidTr="009B5ACA">
        <w:trPr>
          <w:trHeight w:val="402"/>
        </w:trPr>
        <w:tc>
          <w:tcPr>
            <w:tcW w:w="708" w:type="dxa"/>
            <w:vMerge w:val="restart"/>
          </w:tcPr>
          <w:p w:rsidR="0075333D" w:rsidRDefault="0075333D" w:rsidP="00CF0BA0">
            <w:r w:rsidRPr="00B37080">
              <w:t>№п/п</w:t>
            </w:r>
          </w:p>
        </w:tc>
        <w:tc>
          <w:tcPr>
            <w:tcW w:w="4680" w:type="dxa"/>
            <w:vMerge w:val="restart"/>
          </w:tcPr>
          <w:p w:rsidR="0075333D" w:rsidRDefault="0075333D" w:rsidP="00CF0BA0">
            <w:pPr>
              <w:jc w:val="center"/>
            </w:pPr>
          </w:p>
          <w:p w:rsidR="0075333D" w:rsidRDefault="0075333D" w:rsidP="00CF0BA0">
            <w:pPr>
              <w:jc w:val="center"/>
            </w:pPr>
          </w:p>
          <w:p w:rsidR="0075333D" w:rsidRDefault="0075333D" w:rsidP="00CF0BA0">
            <w:pPr>
              <w:jc w:val="center"/>
            </w:pPr>
            <w:r>
              <w:t>Тема урока</w:t>
            </w:r>
          </w:p>
        </w:tc>
        <w:tc>
          <w:tcPr>
            <w:tcW w:w="708" w:type="dxa"/>
            <w:vMerge w:val="restart"/>
          </w:tcPr>
          <w:p w:rsidR="0075333D" w:rsidRDefault="0075333D" w:rsidP="00CF0BA0">
            <w:pPr>
              <w:jc w:val="center"/>
            </w:pPr>
            <w:r>
              <w:t>Кол-во</w:t>
            </w:r>
          </w:p>
          <w:p w:rsidR="0075333D" w:rsidRDefault="0075333D" w:rsidP="00CF0BA0">
            <w:pPr>
              <w:jc w:val="center"/>
            </w:pPr>
            <w:r>
              <w:t>ч</w:t>
            </w:r>
          </w:p>
        </w:tc>
        <w:tc>
          <w:tcPr>
            <w:tcW w:w="4545" w:type="dxa"/>
            <w:gridSpan w:val="4"/>
            <w:shd w:val="clear" w:color="auto" w:fill="auto"/>
          </w:tcPr>
          <w:p w:rsidR="0075333D" w:rsidRDefault="0075333D" w:rsidP="00CF0BA0">
            <w:pPr>
              <w:suppressAutoHyphens w:val="0"/>
              <w:spacing w:after="200" w:line="276" w:lineRule="auto"/>
            </w:pPr>
            <w:r>
              <w:t>Дата проведения</w:t>
            </w:r>
          </w:p>
        </w:tc>
      </w:tr>
      <w:tr w:rsidR="0075333D" w:rsidTr="009B5ACA">
        <w:trPr>
          <w:trHeight w:val="360"/>
        </w:trPr>
        <w:tc>
          <w:tcPr>
            <w:tcW w:w="708" w:type="dxa"/>
            <w:vMerge/>
          </w:tcPr>
          <w:p w:rsidR="0075333D" w:rsidRPr="00B37080" w:rsidRDefault="0075333D" w:rsidP="00CF0BA0"/>
        </w:tc>
        <w:tc>
          <w:tcPr>
            <w:tcW w:w="4680" w:type="dxa"/>
            <w:vMerge/>
          </w:tcPr>
          <w:p w:rsidR="0075333D" w:rsidRDefault="0075333D" w:rsidP="00CF0BA0"/>
        </w:tc>
        <w:tc>
          <w:tcPr>
            <w:tcW w:w="708" w:type="dxa"/>
            <w:vMerge/>
          </w:tcPr>
          <w:p w:rsidR="0075333D" w:rsidRDefault="0075333D" w:rsidP="00CF0BA0">
            <w:pPr>
              <w:jc w:val="center"/>
            </w:pPr>
          </w:p>
        </w:tc>
        <w:tc>
          <w:tcPr>
            <w:tcW w:w="2271" w:type="dxa"/>
            <w:gridSpan w:val="2"/>
          </w:tcPr>
          <w:p w:rsidR="0075333D" w:rsidRDefault="0075333D" w:rsidP="0075333D">
            <w:pPr>
              <w:jc w:val="center"/>
            </w:pPr>
            <w:r>
              <w:t>7 А</w:t>
            </w:r>
          </w:p>
        </w:tc>
        <w:tc>
          <w:tcPr>
            <w:tcW w:w="2274" w:type="dxa"/>
            <w:gridSpan w:val="2"/>
          </w:tcPr>
          <w:p w:rsidR="0075333D" w:rsidRDefault="0075333D" w:rsidP="000B6DB3">
            <w:pPr>
              <w:jc w:val="center"/>
            </w:pPr>
            <w:r>
              <w:t>7 Б</w:t>
            </w:r>
          </w:p>
        </w:tc>
      </w:tr>
      <w:tr w:rsidR="0075333D" w:rsidTr="009B5ACA">
        <w:trPr>
          <w:trHeight w:val="469"/>
        </w:trPr>
        <w:tc>
          <w:tcPr>
            <w:tcW w:w="708" w:type="dxa"/>
            <w:vMerge/>
          </w:tcPr>
          <w:p w:rsidR="0075333D" w:rsidRPr="00B37080" w:rsidRDefault="0075333D" w:rsidP="00CF0BA0"/>
        </w:tc>
        <w:tc>
          <w:tcPr>
            <w:tcW w:w="4680" w:type="dxa"/>
            <w:vMerge/>
          </w:tcPr>
          <w:p w:rsidR="0075333D" w:rsidRDefault="0075333D" w:rsidP="00CF0BA0"/>
        </w:tc>
        <w:tc>
          <w:tcPr>
            <w:tcW w:w="708" w:type="dxa"/>
            <w:vMerge/>
          </w:tcPr>
          <w:p w:rsidR="0075333D" w:rsidRDefault="0075333D" w:rsidP="00CF0BA0">
            <w:pPr>
              <w:jc w:val="center"/>
            </w:pPr>
          </w:p>
        </w:tc>
        <w:tc>
          <w:tcPr>
            <w:tcW w:w="1134" w:type="dxa"/>
          </w:tcPr>
          <w:p w:rsidR="0075333D" w:rsidRDefault="0075333D" w:rsidP="00CF0BA0">
            <w:pPr>
              <w:jc w:val="center"/>
            </w:pPr>
            <w:r>
              <w:t>план</w:t>
            </w:r>
          </w:p>
        </w:tc>
        <w:tc>
          <w:tcPr>
            <w:tcW w:w="1137" w:type="dxa"/>
          </w:tcPr>
          <w:p w:rsidR="0075333D" w:rsidRDefault="0075333D" w:rsidP="00CF0BA0">
            <w:pPr>
              <w:jc w:val="center"/>
            </w:pPr>
            <w:r>
              <w:t>факт</w:t>
            </w:r>
          </w:p>
        </w:tc>
        <w:tc>
          <w:tcPr>
            <w:tcW w:w="1137" w:type="dxa"/>
          </w:tcPr>
          <w:p w:rsidR="0075333D" w:rsidRDefault="0075333D" w:rsidP="00CF0BA0">
            <w:pPr>
              <w:jc w:val="center"/>
            </w:pPr>
            <w:r>
              <w:t>план</w:t>
            </w:r>
          </w:p>
        </w:tc>
        <w:tc>
          <w:tcPr>
            <w:tcW w:w="1137" w:type="dxa"/>
          </w:tcPr>
          <w:p w:rsidR="0075333D" w:rsidRDefault="0075333D" w:rsidP="00CF0BA0">
            <w:pPr>
              <w:jc w:val="center"/>
            </w:pPr>
            <w:r>
              <w:t>факт</w:t>
            </w:r>
          </w:p>
        </w:tc>
      </w:tr>
      <w:tr w:rsidR="0075333D" w:rsidTr="006753DE">
        <w:tc>
          <w:tcPr>
            <w:tcW w:w="10641" w:type="dxa"/>
            <w:gridSpan w:val="7"/>
          </w:tcPr>
          <w:p w:rsidR="0075333D" w:rsidRPr="009F4880" w:rsidRDefault="0075333D" w:rsidP="0075333D">
            <w:pPr>
              <w:jc w:val="center"/>
              <w:rPr>
                <w:rFonts w:eastAsia="Calibri"/>
                <w:b/>
                <w:lang w:eastAsia="en-US"/>
              </w:rPr>
            </w:pPr>
            <w:r w:rsidRPr="009F4880">
              <w:rPr>
                <w:rFonts w:eastAsia="Calibri"/>
                <w:b/>
                <w:lang w:eastAsia="en-US"/>
              </w:rPr>
              <w:t>Глава 1. Регулиров</w:t>
            </w:r>
            <w:r>
              <w:rPr>
                <w:rFonts w:eastAsia="Calibri"/>
                <w:b/>
                <w:lang w:eastAsia="en-US"/>
              </w:rPr>
              <w:t>ание поведения людей в обществе (15 ч).</w:t>
            </w:r>
          </w:p>
        </w:tc>
      </w:tr>
      <w:tr w:rsidR="0075333D" w:rsidTr="009B5ACA">
        <w:tc>
          <w:tcPr>
            <w:tcW w:w="708" w:type="dxa"/>
          </w:tcPr>
          <w:p w:rsidR="0075333D" w:rsidRDefault="009B5ACA" w:rsidP="00CF0BA0">
            <w:r>
              <w:t>1-2</w:t>
            </w:r>
          </w:p>
          <w:p w:rsidR="009B5ACA" w:rsidRDefault="009B5ACA" w:rsidP="00CF0BA0"/>
        </w:tc>
        <w:tc>
          <w:tcPr>
            <w:tcW w:w="4680" w:type="dxa"/>
          </w:tcPr>
          <w:p w:rsidR="0075333D" w:rsidRDefault="0075333D" w:rsidP="00CF0BA0">
            <w:r>
              <w:t>Что значит жить по правилам.</w:t>
            </w:r>
          </w:p>
        </w:tc>
        <w:tc>
          <w:tcPr>
            <w:tcW w:w="708" w:type="dxa"/>
          </w:tcPr>
          <w:p w:rsidR="0075333D" w:rsidRDefault="0075333D" w:rsidP="00CF0BA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5333D" w:rsidRDefault="0075333D" w:rsidP="00CF0BA0">
            <w:r>
              <w:t>6.09</w:t>
            </w:r>
          </w:p>
          <w:p w:rsidR="0075333D" w:rsidRDefault="0075333D" w:rsidP="00CF0BA0">
            <w:r>
              <w:t>13.09</w:t>
            </w:r>
          </w:p>
        </w:tc>
        <w:tc>
          <w:tcPr>
            <w:tcW w:w="1137" w:type="dxa"/>
          </w:tcPr>
          <w:p w:rsidR="0075333D" w:rsidRDefault="0075333D" w:rsidP="00CF0BA0"/>
        </w:tc>
        <w:tc>
          <w:tcPr>
            <w:tcW w:w="1137" w:type="dxa"/>
          </w:tcPr>
          <w:p w:rsidR="0075333D" w:rsidRDefault="009027C3" w:rsidP="00CF0BA0">
            <w:r>
              <w:t>5.09</w:t>
            </w:r>
          </w:p>
          <w:p w:rsidR="009027C3" w:rsidRDefault="009027C3" w:rsidP="00CF0BA0">
            <w:r>
              <w:t>12.09</w:t>
            </w:r>
          </w:p>
        </w:tc>
        <w:tc>
          <w:tcPr>
            <w:tcW w:w="1137" w:type="dxa"/>
          </w:tcPr>
          <w:p w:rsidR="0075333D" w:rsidRDefault="0075333D" w:rsidP="00CF0BA0"/>
        </w:tc>
      </w:tr>
      <w:tr w:rsidR="0075333D" w:rsidTr="009B5ACA">
        <w:tc>
          <w:tcPr>
            <w:tcW w:w="708" w:type="dxa"/>
          </w:tcPr>
          <w:p w:rsidR="0075333D" w:rsidRPr="00B37080" w:rsidRDefault="009B5ACA" w:rsidP="00CF0BA0">
            <w:r>
              <w:t>3-4</w:t>
            </w:r>
          </w:p>
        </w:tc>
        <w:tc>
          <w:tcPr>
            <w:tcW w:w="4680" w:type="dxa"/>
          </w:tcPr>
          <w:p w:rsidR="0075333D" w:rsidRDefault="0075333D" w:rsidP="00CF0BA0">
            <w:r>
              <w:t xml:space="preserve">Права и обязанности граждан. </w:t>
            </w:r>
          </w:p>
        </w:tc>
        <w:tc>
          <w:tcPr>
            <w:tcW w:w="708" w:type="dxa"/>
          </w:tcPr>
          <w:p w:rsidR="0075333D" w:rsidRDefault="0075333D" w:rsidP="00CF0BA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5333D" w:rsidRDefault="0075333D" w:rsidP="00CF0BA0">
            <w:r>
              <w:t>20.09</w:t>
            </w:r>
          </w:p>
          <w:p w:rsidR="0075333D" w:rsidRDefault="0075333D" w:rsidP="00CF0BA0">
            <w:r>
              <w:t>27.09</w:t>
            </w:r>
          </w:p>
        </w:tc>
        <w:tc>
          <w:tcPr>
            <w:tcW w:w="1137" w:type="dxa"/>
          </w:tcPr>
          <w:p w:rsidR="0075333D" w:rsidRDefault="0075333D" w:rsidP="00CF0BA0"/>
        </w:tc>
        <w:tc>
          <w:tcPr>
            <w:tcW w:w="1137" w:type="dxa"/>
          </w:tcPr>
          <w:p w:rsidR="0075333D" w:rsidRDefault="009027C3" w:rsidP="00CF0BA0">
            <w:r>
              <w:t>19.09</w:t>
            </w:r>
          </w:p>
          <w:p w:rsidR="009027C3" w:rsidRDefault="009027C3" w:rsidP="00CF0BA0">
            <w:r>
              <w:t>26.09</w:t>
            </w:r>
          </w:p>
        </w:tc>
        <w:tc>
          <w:tcPr>
            <w:tcW w:w="1137" w:type="dxa"/>
          </w:tcPr>
          <w:p w:rsidR="0075333D" w:rsidRDefault="0075333D" w:rsidP="00CF0BA0"/>
        </w:tc>
      </w:tr>
      <w:tr w:rsidR="0075333D" w:rsidTr="009B5ACA">
        <w:tc>
          <w:tcPr>
            <w:tcW w:w="708" w:type="dxa"/>
          </w:tcPr>
          <w:p w:rsidR="0075333D" w:rsidRPr="00B37080" w:rsidRDefault="009B5ACA" w:rsidP="00CF0BA0">
            <w:r>
              <w:t>5-6</w:t>
            </w:r>
          </w:p>
        </w:tc>
        <w:tc>
          <w:tcPr>
            <w:tcW w:w="4680" w:type="dxa"/>
          </w:tcPr>
          <w:p w:rsidR="0075333D" w:rsidRDefault="0075333D" w:rsidP="00CF0BA0">
            <w:r>
              <w:t>Почему важно соблюдать законы.</w:t>
            </w:r>
          </w:p>
        </w:tc>
        <w:tc>
          <w:tcPr>
            <w:tcW w:w="708" w:type="dxa"/>
          </w:tcPr>
          <w:p w:rsidR="0075333D" w:rsidRDefault="0075333D" w:rsidP="00CF0BA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5333D" w:rsidRDefault="009027C3" w:rsidP="00CF0BA0">
            <w:r>
              <w:t>4.10</w:t>
            </w:r>
          </w:p>
          <w:p w:rsidR="009027C3" w:rsidRDefault="009027C3" w:rsidP="00CF0BA0">
            <w:r>
              <w:t>11.10</w:t>
            </w:r>
          </w:p>
        </w:tc>
        <w:tc>
          <w:tcPr>
            <w:tcW w:w="1137" w:type="dxa"/>
          </w:tcPr>
          <w:p w:rsidR="0075333D" w:rsidRDefault="0075333D" w:rsidP="00CF0BA0"/>
        </w:tc>
        <w:tc>
          <w:tcPr>
            <w:tcW w:w="1137" w:type="dxa"/>
          </w:tcPr>
          <w:p w:rsidR="0075333D" w:rsidRDefault="009027C3" w:rsidP="00CF0BA0">
            <w:r>
              <w:t>3.10</w:t>
            </w:r>
          </w:p>
          <w:p w:rsidR="009027C3" w:rsidRDefault="009027C3" w:rsidP="00CF0BA0">
            <w:r>
              <w:t>10.10</w:t>
            </w:r>
          </w:p>
        </w:tc>
        <w:tc>
          <w:tcPr>
            <w:tcW w:w="1137" w:type="dxa"/>
          </w:tcPr>
          <w:p w:rsidR="0075333D" w:rsidRDefault="0075333D" w:rsidP="00CF0BA0"/>
        </w:tc>
      </w:tr>
      <w:tr w:rsidR="0075333D" w:rsidTr="009B5ACA">
        <w:tc>
          <w:tcPr>
            <w:tcW w:w="708" w:type="dxa"/>
          </w:tcPr>
          <w:p w:rsidR="0075333D" w:rsidRPr="00B37080" w:rsidRDefault="009B5ACA" w:rsidP="00CF0BA0">
            <w:r>
              <w:t>7-8</w:t>
            </w:r>
          </w:p>
        </w:tc>
        <w:tc>
          <w:tcPr>
            <w:tcW w:w="4680" w:type="dxa"/>
          </w:tcPr>
          <w:p w:rsidR="0075333D" w:rsidRDefault="0075333D" w:rsidP="00CF0BA0">
            <w:r>
              <w:t>Защита Отечества.</w:t>
            </w:r>
          </w:p>
        </w:tc>
        <w:tc>
          <w:tcPr>
            <w:tcW w:w="708" w:type="dxa"/>
          </w:tcPr>
          <w:p w:rsidR="0075333D" w:rsidRDefault="0075333D" w:rsidP="00CF0BA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5333D" w:rsidRDefault="009027C3" w:rsidP="00CF0BA0">
            <w:r>
              <w:t>18.10</w:t>
            </w:r>
          </w:p>
          <w:p w:rsidR="009027C3" w:rsidRDefault="009027C3" w:rsidP="00CF0BA0">
            <w:r>
              <w:t>25.10</w:t>
            </w:r>
          </w:p>
        </w:tc>
        <w:tc>
          <w:tcPr>
            <w:tcW w:w="1137" w:type="dxa"/>
          </w:tcPr>
          <w:p w:rsidR="0075333D" w:rsidRDefault="0075333D" w:rsidP="00CF0BA0"/>
        </w:tc>
        <w:tc>
          <w:tcPr>
            <w:tcW w:w="1137" w:type="dxa"/>
          </w:tcPr>
          <w:p w:rsidR="0075333D" w:rsidRDefault="009027C3" w:rsidP="00CF0BA0">
            <w:r>
              <w:t>17.10</w:t>
            </w:r>
          </w:p>
          <w:p w:rsidR="009027C3" w:rsidRDefault="009027C3" w:rsidP="00CF0BA0">
            <w:r>
              <w:t>24.10</w:t>
            </w:r>
          </w:p>
        </w:tc>
        <w:tc>
          <w:tcPr>
            <w:tcW w:w="1137" w:type="dxa"/>
          </w:tcPr>
          <w:p w:rsidR="0075333D" w:rsidRDefault="0075333D" w:rsidP="00CF0BA0"/>
        </w:tc>
      </w:tr>
      <w:tr w:rsidR="0075333D" w:rsidTr="009B5ACA">
        <w:tc>
          <w:tcPr>
            <w:tcW w:w="708" w:type="dxa"/>
          </w:tcPr>
          <w:p w:rsidR="0075333D" w:rsidRPr="00B37080" w:rsidRDefault="009B5ACA" w:rsidP="00CF0BA0">
            <w:r>
              <w:t>9-10</w:t>
            </w:r>
          </w:p>
        </w:tc>
        <w:tc>
          <w:tcPr>
            <w:tcW w:w="4680" w:type="dxa"/>
          </w:tcPr>
          <w:p w:rsidR="0075333D" w:rsidRDefault="0075333D" w:rsidP="00CF0BA0">
            <w:r>
              <w:t>Для чего нужна дисциплина.</w:t>
            </w:r>
          </w:p>
        </w:tc>
        <w:tc>
          <w:tcPr>
            <w:tcW w:w="708" w:type="dxa"/>
          </w:tcPr>
          <w:p w:rsidR="0075333D" w:rsidRDefault="0075333D" w:rsidP="00CF0BA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5333D" w:rsidRDefault="009027C3" w:rsidP="00CF0BA0">
            <w:r>
              <w:t>1.11</w:t>
            </w:r>
          </w:p>
          <w:p w:rsidR="009027C3" w:rsidRDefault="009027C3" w:rsidP="00CF0BA0">
            <w:r>
              <w:t>15.11</w:t>
            </w:r>
          </w:p>
        </w:tc>
        <w:tc>
          <w:tcPr>
            <w:tcW w:w="1137" w:type="dxa"/>
          </w:tcPr>
          <w:p w:rsidR="0075333D" w:rsidRDefault="0075333D" w:rsidP="00CF0BA0"/>
        </w:tc>
        <w:tc>
          <w:tcPr>
            <w:tcW w:w="1137" w:type="dxa"/>
          </w:tcPr>
          <w:p w:rsidR="0075333D" w:rsidRDefault="009027C3" w:rsidP="00CF0BA0">
            <w:r>
              <w:t>31.10</w:t>
            </w:r>
          </w:p>
          <w:p w:rsidR="009027C3" w:rsidRDefault="009027C3" w:rsidP="00CF0BA0">
            <w:r>
              <w:t>14.11</w:t>
            </w:r>
          </w:p>
        </w:tc>
        <w:tc>
          <w:tcPr>
            <w:tcW w:w="1137" w:type="dxa"/>
          </w:tcPr>
          <w:p w:rsidR="0075333D" w:rsidRDefault="0075333D" w:rsidP="00CF0BA0"/>
        </w:tc>
      </w:tr>
      <w:tr w:rsidR="0075333D" w:rsidTr="009B5ACA">
        <w:tc>
          <w:tcPr>
            <w:tcW w:w="708" w:type="dxa"/>
          </w:tcPr>
          <w:p w:rsidR="0075333D" w:rsidRPr="00B37080" w:rsidRDefault="009B5ACA" w:rsidP="00CF0BA0">
            <w:r>
              <w:t>11-12</w:t>
            </w:r>
          </w:p>
        </w:tc>
        <w:tc>
          <w:tcPr>
            <w:tcW w:w="4680" w:type="dxa"/>
          </w:tcPr>
          <w:p w:rsidR="0075333D" w:rsidRDefault="0075333D" w:rsidP="00CF0BA0">
            <w:r>
              <w:t>Виновен – отвечай.</w:t>
            </w:r>
          </w:p>
        </w:tc>
        <w:tc>
          <w:tcPr>
            <w:tcW w:w="708" w:type="dxa"/>
          </w:tcPr>
          <w:p w:rsidR="0075333D" w:rsidRDefault="0075333D" w:rsidP="00CF0BA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5333D" w:rsidRDefault="009027C3" w:rsidP="00CF0BA0">
            <w:r>
              <w:t>22.11</w:t>
            </w:r>
          </w:p>
          <w:p w:rsidR="009027C3" w:rsidRDefault="009027C3" w:rsidP="00CF0BA0">
            <w:r>
              <w:t>29.11</w:t>
            </w:r>
          </w:p>
        </w:tc>
        <w:tc>
          <w:tcPr>
            <w:tcW w:w="1137" w:type="dxa"/>
          </w:tcPr>
          <w:p w:rsidR="0075333D" w:rsidRDefault="0075333D" w:rsidP="00CF0BA0"/>
        </w:tc>
        <w:tc>
          <w:tcPr>
            <w:tcW w:w="1137" w:type="dxa"/>
          </w:tcPr>
          <w:p w:rsidR="0075333D" w:rsidRDefault="009027C3" w:rsidP="00CF0BA0">
            <w:r>
              <w:t>21.11</w:t>
            </w:r>
          </w:p>
          <w:p w:rsidR="009027C3" w:rsidRDefault="009027C3" w:rsidP="00CF0BA0">
            <w:r>
              <w:t>28.11</w:t>
            </w:r>
          </w:p>
        </w:tc>
        <w:tc>
          <w:tcPr>
            <w:tcW w:w="1137" w:type="dxa"/>
          </w:tcPr>
          <w:p w:rsidR="0075333D" w:rsidRDefault="0075333D" w:rsidP="00CF0BA0"/>
        </w:tc>
      </w:tr>
      <w:tr w:rsidR="0075333D" w:rsidTr="009B5ACA">
        <w:tc>
          <w:tcPr>
            <w:tcW w:w="708" w:type="dxa"/>
          </w:tcPr>
          <w:p w:rsidR="0075333D" w:rsidRPr="00B37080" w:rsidRDefault="009B5ACA" w:rsidP="00CF0BA0">
            <w:r>
              <w:t>13-14</w:t>
            </w:r>
          </w:p>
        </w:tc>
        <w:tc>
          <w:tcPr>
            <w:tcW w:w="4680" w:type="dxa"/>
          </w:tcPr>
          <w:p w:rsidR="0075333D" w:rsidRDefault="0075333D" w:rsidP="00CF0BA0">
            <w:r>
              <w:t>Кто стоит на страже закона.</w:t>
            </w:r>
          </w:p>
        </w:tc>
        <w:tc>
          <w:tcPr>
            <w:tcW w:w="708" w:type="dxa"/>
          </w:tcPr>
          <w:p w:rsidR="0075333D" w:rsidRDefault="0075333D" w:rsidP="00CF0BA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5333D" w:rsidRDefault="009027C3" w:rsidP="00CF0BA0">
            <w:r>
              <w:t>6.12</w:t>
            </w:r>
          </w:p>
          <w:p w:rsidR="009027C3" w:rsidRDefault="009027C3" w:rsidP="00CF0BA0">
            <w:r>
              <w:t>13.12</w:t>
            </w:r>
          </w:p>
        </w:tc>
        <w:tc>
          <w:tcPr>
            <w:tcW w:w="1137" w:type="dxa"/>
          </w:tcPr>
          <w:p w:rsidR="0075333D" w:rsidRDefault="0075333D" w:rsidP="00CF0BA0"/>
        </w:tc>
        <w:tc>
          <w:tcPr>
            <w:tcW w:w="1137" w:type="dxa"/>
          </w:tcPr>
          <w:p w:rsidR="0075333D" w:rsidRDefault="009027C3" w:rsidP="00CF0BA0">
            <w:r>
              <w:t>5.12</w:t>
            </w:r>
          </w:p>
          <w:p w:rsidR="009027C3" w:rsidRDefault="009027C3" w:rsidP="00CF0BA0">
            <w:r>
              <w:t>12.12</w:t>
            </w:r>
          </w:p>
        </w:tc>
        <w:tc>
          <w:tcPr>
            <w:tcW w:w="1137" w:type="dxa"/>
          </w:tcPr>
          <w:p w:rsidR="0075333D" w:rsidRDefault="0075333D" w:rsidP="00CF0BA0"/>
        </w:tc>
      </w:tr>
      <w:tr w:rsidR="0075333D" w:rsidTr="009B5ACA">
        <w:tc>
          <w:tcPr>
            <w:tcW w:w="708" w:type="dxa"/>
          </w:tcPr>
          <w:p w:rsidR="0075333D" w:rsidRPr="00B37080" w:rsidRDefault="009B5ACA" w:rsidP="00CF0BA0">
            <w:r>
              <w:t>15</w:t>
            </w:r>
          </w:p>
        </w:tc>
        <w:tc>
          <w:tcPr>
            <w:tcW w:w="4680" w:type="dxa"/>
          </w:tcPr>
          <w:p w:rsidR="0075333D" w:rsidRDefault="0075333D" w:rsidP="00CF0BA0">
            <w:r>
              <w:t>Практикум по теме «Регулирование поведения людей в обществе»</w:t>
            </w:r>
          </w:p>
        </w:tc>
        <w:tc>
          <w:tcPr>
            <w:tcW w:w="708" w:type="dxa"/>
          </w:tcPr>
          <w:p w:rsidR="0075333D" w:rsidRDefault="0075333D" w:rsidP="00CF0BA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5333D" w:rsidRDefault="009027C3" w:rsidP="00CF0BA0">
            <w:r>
              <w:t>20.12</w:t>
            </w:r>
          </w:p>
        </w:tc>
        <w:tc>
          <w:tcPr>
            <w:tcW w:w="1137" w:type="dxa"/>
          </w:tcPr>
          <w:p w:rsidR="0075333D" w:rsidRDefault="0075333D" w:rsidP="00CF0BA0"/>
        </w:tc>
        <w:tc>
          <w:tcPr>
            <w:tcW w:w="1137" w:type="dxa"/>
          </w:tcPr>
          <w:p w:rsidR="0075333D" w:rsidRDefault="009027C3" w:rsidP="00CF0BA0">
            <w:r>
              <w:t>19.12</w:t>
            </w:r>
          </w:p>
        </w:tc>
        <w:tc>
          <w:tcPr>
            <w:tcW w:w="1137" w:type="dxa"/>
          </w:tcPr>
          <w:p w:rsidR="0075333D" w:rsidRDefault="0075333D" w:rsidP="00CF0BA0"/>
        </w:tc>
      </w:tr>
      <w:tr w:rsidR="0075333D" w:rsidTr="003234B5">
        <w:tc>
          <w:tcPr>
            <w:tcW w:w="10641" w:type="dxa"/>
            <w:gridSpan w:val="7"/>
          </w:tcPr>
          <w:p w:rsidR="0075333D" w:rsidRPr="002D05D3" w:rsidRDefault="0075333D" w:rsidP="0075333D">
            <w:pPr>
              <w:jc w:val="center"/>
              <w:rPr>
                <w:rFonts w:eastAsia="Calibri"/>
                <w:b/>
                <w:lang w:eastAsia="en-US"/>
              </w:rPr>
            </w:pPr>
            <w:r w:rsidRPr="002D05D3">
              <w:rPr>
                <w:rFonts w:eastAsia="Calibri"/>
                <w:b/>
                <w:lang w:eastAsia="en-US"/>
              </w:rPr>
              <w:t>Глава 2. Человек в экономических отношениях</w:t>
            </w:r>
            <w:r>
              <w:rPr>
                <w:rFonts w:eastAsia="Calibri"/>
                <w:b/>
                <w:lang w:eastAsia="en-US"/>
              </w:rPr>
              <w:t xml:space="preserve"> (14 ч).</w:t>
            </w:r>
          </w:p>
        </w:tc>
      </w:tr>
      <w:tr w:rsidR="0075333D" w:rsidTr="009B5ACA">
        <w:tc>
          <w:tcPr>
            <w:tcW w:w="708" w:type="dxa"/>
          </w:tcPr>
          <w:p w:rsidR="0075333D" w:rsidRPr="00B37080" w:rsidRDefault="009B5ACA" w:rsidP="00CF0BA0">
            <w:r>
              <w:t>16-17</w:t>
            </w:r>
          </w:p>
        </w:tc>
        <w:tc>
          <w:tcPr>
            <w:tcW w:w="4680" w:type="dxa"/>
          </w:tcPr>
          <w:p w:rsidR="0075333D" w:rsidRDefault="0075333D" w:rsidP="00CF0BA0">
            <w:r w:rsidRPr="002D05D3">
              <w:t>Экономика и ее основные участники</w:t>
            </w:r>
            <w:r>
              <w:t>.</w:t>
            </w:r>
          </w:p>
        </w:tc>
        <w:tc>
          <w:tcPr>
            <w:tcW w:w="708" w:type="dxa"/>
          </w:tcPr>
          <w:p w:rsidR="0075333D" w:rsidRDefault="0075333D" w:rsidP="00CF0BA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5333D" w:rsidRDefault="009027C3" w:rsidP="00CF0BA0">
            <w:r>
              <w:t>27.12</w:t>
            </w:r>
          </w:p>
          <w:p w:rsidR="009027C3" w:rsidRDefault="009027C3" w:rsidP="00CF0BA0">
            <w:r>
              <w:t>17.01</w:t>
            </w:r>
          </w:p>
        </w:tc>
        <w:tc>
          <w:tcPr>
            <w:tcW w:w="1137" w:type="dxa"/>
          </w:tcPr>
          <w:p w:rsidR="0075333D" w:rsidRDefault="0075333D" w:rsidP="00CF0BA0"/>
        </w:tc>
        <w:tc>
          <w:tcPr>
            <w:tcW w:w="1137" w:type="dxa"/>
          </w:tcPr>
          <w:p w:rsidR="0075333D" w:rsidRDefault="009027C3" w:rsidP="00CF0BA0">
            <w:r>
              <w:t>26.12</w:t>
            </w:r>
          </w:p>
          <w:p w:rsidR="009027C3" w:rsidRDefault="009027C3" w:rsidP="00CF0BA0">
            <w:r>
              <w:t>16.01</w:t>
            </w:r>
          </w:p>
        </w:tc>
        <w:tc>
          <w:tcPr>
            <w:tcW w:w="1137" w:type="dxa"/>
          </w:tcPr>
          <w:p w:rsidR="0075333D" w:rsidRDefault="0075333D" w:rsidP="00CF0BA0"/>
        </w:tc>
      </w:tr>
      <w:tr w:rsidR="0075333D" w:rsidTr="009B5ACA">
        <w:tc>
          <w:tcPr>
            <w:tcW w:w="708" w:type="dxa"/>
          </w:tcPr>
          <w:p w:rsidR="0075333D" w:rsidRPr="00B37080" w:rsidRDefault="009B5ACA" w:rsidP="00CF0BA0">
            <w:r>
              <w:lastRenderedPageBreak/>
              <w:t>18-19</w:t>
            </w:r>
          </w:p>
        </w:tc>
        <w:tc>
          <w:tcPr>
            <w:tcW w:w="4680" w:type="dxa"/>
          </w:tcPr>
          <w:p w:rsidR="0075333D" w:rsidRDefault="0075333D" w:rsidP="00CF0BA0">
            <w:r w:rsidRPr="002D05D3">
              <w:t>Мастерство работника</w:t>
            </w:r>
            <w:r>
              <w:t>.</w:t>
            </w:r>
          </w:p>
        </w:tc>
        <w:tc>
          <w:tcPr>
            <w:tcW w:w="708" w:type="dxa"/>
          </w:tcPr>
          <w:p w:rsidR="0075333D" w:rsidRDefault="0075333D" w:rsidP="00CF0BA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5333D" w:rsidRDefault="009027C3" w:rsidP="00CF0BA0">
            <w:r>
              <w:t>24.01</w:t>
            </w:r>
          </w:p>
          <w:p w:rsidR="009027C3" w:rsidRDefault="009027C3" w:rsidP="00CF0BA0">
            <w:r>
              <w:t>31.01</w:t>
            </w:r>
          </w:p>
        </w:tc>
        <w:tc>
          <w:tcPr>
            <w:tcW w:w="1137" w:type="dxa"/>
          </w:tcPr>
          <w:p w:rsidR="0075333D" w:rsidRDefault="0075333D" w:rsidP="00CF0BA0"/>
        </w:tc>
        <w:tc>
          <w:tcPr>
            <w:tcW w:w="1137" w:type="dxa"/>
          </w:tcPr>
          <w:p w:rsidR="0075333D" w:rsidRDefault="009027C3" w:rsidP="00CF0BA0">
            <w:r>
              <w:t>23.01</w:t>
            </w:r>
          </w:p>
          <w:p w:rsidR="009027C3" w:rsidRDefault="009027C3" w:rsidP="00CF0BA0">
            <w:r>
              <w:t>30.01</w:t>
            </w:r>
          </w:p>
        </w:tc>
        <w:tc>
          <w:tcPr>
            <w:tcW w:w="1137" w:type="dxa"/>
          </w:tcPr>
          <w:p w:rsidR="0075333D" w:rsidRDefault="0075333D" w:rsidP="00CF0BA0"/>
        </w:tc>
      </w:tr>
      <w:tr w:rsidR="0075333D" w:rsidTr="009B5ACA">
        <w:tc>
          <w:tcPr>
            <w:tcW w:w="708" w:type="dxa"/>
          </w:tcPr>
          <w:p w:rsidR="0075333D" w:rsidRPr="00B37080" w:rsidRDefault="009B5ACA" w:rsidP="00CF0BA0">
            <w:r>
              <w:t>20-20</w:t>
            </w:r>
          </w:p>
        </w:tc>
        <w:tc>
          <w:tcPr>
            <w:tcW w:w="4680" w:type="dxa"/>
          </w:tcPr>
          <w:p w:rsidR="0075333D" w:rsidRPr="00091F43" w:rsidRDefault="0075333D" w:rsidP="00CF0BA0">
            <w:r>
              <w:t>Производство, затраты, выручка, прибыль.</w:t>
            </w:r>
          </w:p>
        </w:tc>
        <w:tc>
          <w:tcPr>
            <w:tcW w:w="708" w:type="dxa"/>
          </w:tcPr>
          <w:p w:rsidR="0075333D" w:rsidRDefault="0075333D" w:rsidP="00CF0BA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5333D" w:rsidRDefault="009027C3" w:rsidP="00CF0BA0">
            <w:r>
              <w:t>7.02</w:t>
            </w:r>
          </w:p>
          <w:p w:rsidR="009027C3" w:rsidRDefault="009027C3" w:rsidP="00CF0BA0">
            <w:r>
              <w:t>14.02</w:t>
            </w:r>
          </w:p>
        </w:tc>
        <w:tc>
          <w:tcPr>
            <w:tcW w:w="1137" w:type="dxa"/>
          </w:tcPr>
          <w:p w:rsidR="0075333D" w:rsidRDefault="0075333D" w:rsidP="00CF0BA0"/>
        </w:tc>
        <w:tc>
          <w:tcPr>
            <w:tcW w:w="1137" w:type="dxa"/>
          </w:tcPr>
          <w:p w:rsidR="0075333D" w:rsidRDefault="009027C3" w:rsidP="00CF0BA0">
            <w:r>
              <w:t>6.02</w:t>
            </w:r>
          </w:p>
          <w:p w:rsidR="009027C3" w:rsidRDefault="009027C3" w:rsidP="00CF0BA0">
            <w:r>
              <w:t>13.02</w:t>
            </w:r>
          </w:p>
        </w:tc>
        <w:tc>
          <w:tcPr>
            <w:tcW w:w="1137" w:type="dxa"/>
          </w:tcPr>
          <w:p w:rsidR="0075333D" w:rsidRDefault="0075333D" w:rsidP="00CF0BA0"/>
        </w:tc>
      </w:tr>
      <w:tr w:rsidR="0075333D" w:rsidTr="009B5ACA">
        <w:tc>
          <w:tcPr>
            <w:tcW w:w="708" w:type="dxa"/>
          </w:tcPr>
          <w:p w:rsidR="0075333D" w:rsidRPr="00B37080" w:rsidRDefault="009B5ACA" w:rsidP="00CF0BA0">
            <w:r>
              <w:t>22-23</w:t>
            </w:r>
          </w:p>
        </w:tc>
        <w:tc>
          <w:tcPr>
            <w:tcW w:w="4680" w:type="dxa"/>
          </w:tcPr>
          <w:p w:rsidR="0075333D" w:rsidRPr="00D319D2" w:rsidRDefault="0075333D" w:rsidP="00CF0BA0">
            <w:r w:rsidRPr="002D05D3">
              <w:t>Виды и формы бизнеса</w:t>
            </w:r>
            <w:r>
              <w:t>.</w:t>
            </w:r>
          </w:p>
        </w:tc>
        <w:tc>
          <w:tcPr>
            <w:tcW w:w="708" w:type="dxa"/>
          </w:tcPr>
          <w:p w:rsidR="0075333D" w:rsidRDefault="0075333D" w:rsidP="00CF0BA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5333D" w:rsidRDefault="009027C3" w:rsidP="00CF0BA0">
            <w:r>
              <w:t>21.02</w:t>
            </w:r>
          </w:p>
          <w:p w:rsidR="009027C3" w:rsidRDefault="009027C3" w:rsidP="00CF0BA0">
            <w:r>
              <w:t>28.02</w:t>
            </w:r>
          </w:p>
        </w:tc>
        <w:tc>
          <w:tcPr>
            <w:tcW w:w="1137" w:type="dxa"/>
          </w:tcPr>
          <w:p w:rsidR="0075333D" w:rsidRDefault="0075333D" w:rsidP="00CF0BA0"/>
        </w:tc>
        <w:tc>
          <w:tcPr>
            <w:tcW w:w="1137" w:type="dxa"/>
          </w:tcPr>
          <w:p w:rsidR="0075333D" w:rsidRDefault="009027C3" w:rsidP="00CF0BA0">
            <w:r>
              <w:t>20.02</w:t>
            </w:r>
          </w:p>
          <w:p w:rsidR="009027C3" w:rsidRDefault="009027C3" w:rsidP="00CF0BA0">
            <w:r>
              <w:t>27.02</w:t>
            </w:r>
          </w:p>
        </w:tc>
        <w:tc>
          <w:tcPr>
            <w:tcW w:w="1137" w:type="dxa"/>
          </w:tcPr>
          <w:p w:rsidR="0075333D" w:rsidRDefault="0075333D" w:rsidP="00CF0BA0"/>
        </w:tc>
      </w:tr>
      <w:tr w:rsidR="0075333D" w:rsidTr="009B5ACA">
        <w:tc>
          <w:tcPr>
            <w:tcW w:w="708" w:type="dxa"/>
          </w:tcPr>
          <w:p w:rsidR="0075333D" w:rsidRDefault="009B5ACA" w:rsidP="00CF0BA0">
            <w:r>
              <w:t>24-25</w:t>
            </w:r>
          </w:p>
        </w:tc>
        <w:tc>
          <w:tcPr>
            <w:tcW w:w="4680" w:type="dxa"/>
          </w:tcPr>
          <w:p w:rsidR="0075333D" w:rsidRDefault="0075333D" w:rsidP="00CF0BA0">
            <w:r>
              <w:t>Обмен, торговля, реклама.</w:t>
            </w:r>
          </w:p>
        </w:tc>
        <w:tc>
          <w:tcPr>
            <w:tcW w:w="708" w:type="dxa"/>
          </w:tcPr>
          <w:p w:rsidR="0075333D" w:rsidRDefault="0075333D" w:rsidP="00CF0BA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5333D" w:rsidRDefault="009027C3" w:rsidP="00CF0BA0">
            <w:r>
              <w:t>6.03</w:t>
            </w:r>
          </w:p>
          <w:p w:rsidR="009027C3" w:rsidRDefault="009027C3" w:rsidP="00CF0BA0">
            <w:r>
              <w:t>13.03</w:t>
            </w:r>
          </w:p>
        </w:tc>
        <w:tc>
          <w:tcPr>
            <w:tcW w:w="1137" w:type="dxa"/>
          </w:tcPr>
          <w:p w:rsidR="0075333D" w:rsidRDefault="0075333D" w:rsidP="00CF0BA0"/>
        </w:tc>
        <w:tc>
          <w:tcPr>
            <w:tcW w:w="1137" w:type="dxa"/>
          </w:tcPr>
          <w:p w:rsidR="0075333D" w:rsidRDefault="009027C3" w:rsidP="00CF0BA0">
            <w:r>
              <w:t>5.03</w:t>
            </w:r>
          </w:p>
          <w:p w:rsidR="009027C3" w:rsidRDefault="009027C3" w:rsidP="00CF0BA0">
            <w:r>
              <w:t>12.03</w:t>
            </w:r>
          </w:p>
        </w:tc>
        <w:tc>
          <w:tcPr>
            <w:tcW w:w="1137" w:type="dxa"/>
          </w:tcPr>
          <w:p w:rsidR="0075333D" w:rsidRDefault="0075333D" w:rsidP="00CF0BA0"/>
        </w:tc>
      </w:tr>
      <w:tr w:rsidR="0075333D" w:rsidTr="009B5ACA">
        <w:tc>
          <w:tcPr>
            <w:tcW w:w="708" w:type="dxa"/>
          </w:tcPr>
          <w:p w:rsidR="0075333D" w:rsidRPr="00B37080" w:rsidRDefault="009B5ACA" w:rsidP="00CF0BA0">
            <w:r>
              <w:t>26-27</w:t>
            </w:r>
          </w:p>
        </w:tc>
        <w:tc>
          <w:tcPr>
            <w:tcW w:w="4680" w:type="dxa"/>
          </w:tcPr>
          <w:p w:rsidR="0075333D" w:rsidRDefault="0075333D" w:rsidP="00CF0BA0">
            <w:r w:rsidRPr="002D05D3">
              <w:t>Деньги, их функции</w:t>
            </w:r>
            <w:r>
              <w:t>.</w:t>
            </w:r>
          </w:p>
        </w:tc>
        <w:tc>
          <w:tcPr>
            <w:tcW w:w="708" w:type="dxa"/>
          </w:tcPr>
          <w:p w:rsidR="0075333D" w:rsidRDefault="0075333D" w:rsidP="00CF0BA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5333D" w:rsidRDefault="009027C3" w:rsidP="00CF0BA0">
            <w:r>
              <w:t>20.03</w:t>
            </w:r>
          </w:p>
          <w:p w:rsidR="009027C3" w:rsidRDefault="009027C3" w:rsidP="00CF0BA0">
            <w:r>
              <w:t>3.04</w:t>
            </w:r>
          </w:p>
        </w:tc>
        <w:tc>
          <w:tcPr>
            <w:tcW w:w="1137" w:type="dxa"/>
          </w:tcPr>
          <w:p w:rsidR="0075333D" w:rsidRDefault="0075333D" w:rsidP="00CF0BA0"/>
        </w:tc>
        <w:tc>
          <w:tcPr>
            <w:tcW w:w="1137" w:type="dxa"/>
          </w:tcPr>
          <w:p w:rsidR="0075333D" w:rsidRDefault="009027C3" w:rsidP="00CF0BA0">
            <w:r>
              <w:t>19.03</w:t>
            </w:r>
          </w:p>
          <w:p w:rsidR="009027C3" w:rsidRDefault="009027C3" w:rsidP="00CF0BA0">
            <w:r>
              <w:t>2.04</w:t>
            </w:r>
          </w:p>
        </w:tc>
        <w:tc>
          <w:tcPr>
            <w:tcW w:w="1137" w:type="dxa"/>
          </w:tcPr>
          <w:p w:rsidR="0075333D" w:rsidRDefault="0075333D" w:rsidP="00CF0BA0"/>
        </w:tc>
      </w:tr>
      <w:tr w:rsidR="0075333D" w:rsidTr="009B5ACA">
        <w:tc>
          <w:tcPr>
            <w:tcW w:w="708" w:type="dxa"/>
          </w:tcPr>
          <w:p w:rsidR="0075333D" w:rsidRDefault="009B5ACA" w:rsidP="00CF0BA0">
            <w:r>
              <w:t>28</w:t>
            </w:r>
          </w:p>
        </w:tc>
        <w:tc>
          <w:tcPr>
            <w:tcW w:w="4680" w:type="dxa"/>
          </w:tcPr>
          <w:p w:rsidR="0075333D" w:rsidRDefault="0075333D" w:rsidP="00CF0BA0">
            <w:r>
              <w:t>Экономика семьи.</w:t>
            </w:r>
          </w:p>
        </w:tc>
        <w:tc>
          <w:tcPr>
            <w:tcW w:w="708" w:type="dxa"/>
          </w:tcPr>
          <w:p w:rsidR="0075333D" w:rsidRDefault="0075333D" w:rsidP="00CF0BA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5333D" w:rsidRDefault="009027C3" w:rsidP="00CF0BA0">
            <w:r>
              <w:t>10.04</w:t>
            </w:r>
          </w:p>
        </w:tc>
        <w:tc>
          <w:tcPr>
            <w:tcW w:w="1137" w:type="dxa"/>
          </w:tcPr>
          <w:p w:rsidR="0075333D" w:rsidRDefault="0075333D" w:rsidP="00CF0BA0"/>
        </w:tc>
        <w:tc>
          <w:tcPr>
            <w:tcW w:w="1137" w:type="dxa"/>
          </w:tcPr>
          <w:p w:rsidR="0075333D" w:rsidRDefault="009027C3" w:rsidP="00CF0BA0">
            <w:r>
              <w:t>9.04</w:t>
            </w:r>
          </w:p>
        </w:tc>
        <w:tc>
          <w:tcPr>
            <w:tcW w:w="1137" w:type="dxa"/>
          </w:tcPr>
          <w:p w:rsidR="0075333D" w:rsidRDefault="0075333D" w:rsidP="00CF0BA0"/>
        </w:tc>
      </w:tr>
      <w:tr w:rsidR="0075333D" w:rsidTr="009B5ACA">
        <w:tc>
          <w:tcPr>
            <w:tcW w:w="708" w:type="dxa"/>
          </w:tcPr>
          <w:p w:rsidR="0075333D" w:rsidRPr="00B37080" w:rsidRDefault="009B5ACA" w:rsidP="00CF0BA0">
            <w:r>
              <w:t>29</w:t>
            </w:r>
          </w:p>
        </w:tc>
        <w:tc>
          <w:tcPr>
            <w:tcW w:w="4680" w:type="dxa"/>
          </w:tcPr>
          <w:p w:rsidR="0075333D" w:rsidRDefault="0075333D" w:rsidP="00CF0BA0">
            <w:r w:rsidRPr="002D05D3">
              <w:t>Практикум по теме «Человек в экономических отношениях»</w:t>
            </w:r>
            <w:r>
              <w:t>.</w:t>
            </w:r>
          </w:p>
        </w:tc>
        <w:tc>
          <w:tcPr>
            <w:tcW w:w="708" w:type="dxa"/>
          </w:tcPr>
          <w:p w:rsidR="0075333D" w:rsidRDefault="0075333D" w:rsidP="00CF0BA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5333D" w:rsidRDefault="009027C3" w:rsidP="00CF0BA0">
            <w:r>
              <w:t>17.04</w:t>
            </w:r>
          </w:p>
        </w:tc>
        <w:tc>
          <w:tcPr>
            <w:tcW w:w="1137" w:type="dxa"/>
          </w:tcPr>
          <w:p w:rsidR="0075333D" w:rsidRDefault="0075333D" w:rsidP="00CF0BA0"/>
        </w:tc>
        <w:tc>
          <w:tcPr>
            <w:tcW w:w="1137" w:type="dxa"/>
          </w:tcPr>
          <w:p w:rsidR="0075333D" w:rsidRDefault="009027C3" w:rsidP="00CF0BA0">
            <w:r>
              <w:t>16.04</w:t>
            </w:r>
          </w:p>
        </w:tc>
        <w:tc>
          <w:tcPr>
            <w:tcW w:w="1137" w:type="dxa"/>
          </w:tcPr>
          <w:p w:rsidR="0075333D" w:rsidRDefault="0075333D" w:rsidP="00CF0BA0"/>
        </w:tc>
      </w:tr>
      <w:tr w:rsidR="0075333D" w:rsidTr="004F64CC">
        <w:tc>
          <w:tcPr>
            <w:tcW w:w="10641" w:type="dxa"/>
            <w:gridSpan w:val="7"/>
          </w:tcPr>
          <w:p w:rsidR="0075333D" w:rsidRPr="002D05D3" w:rsidRDefault="0075333D" w:rsidP="0075333D">
            <w:pPr>
              <w:jc w:val="center"/>
              <w:rPr>
                <w:b/>
              </w:rPr>
            </w:pPr>
            <w:r w:rsidRPr="002D05D3">
              <w:rPr>
                <w:b/>
              </w:rPr>
              <w:t>Глава 3. Человек и природа</w:t>
            </w:r>
            <w:r>
              <w:rPr>
                <w:b/>
              </w:rPr>
              <w:t xml:space="preserve"> (4 ч).</w:t>
            </w:r>
          </w:p>
        </w:tc>
      </w:tr>
      <w:tr w:rsidR="0075333D" w:rsidTr="009B5ACA">
        <w:tc>
          <w:tcPr>
            <w:tcW w:w="708" w:type="dxa"/>
          </w:tcPr>
          <w:p w:rsidR="0075333D" w:rsidRPr="00B37080" w:rsidRDefault="009B5ACA" w:rsidP="00CF0BA0">
            <w:r>
              <w:t>30</w:t>
            </w:r>
          </w:p>
        </w:tc>
        <w:tc>
          <w:tcPr>
            <w:tcW w:w="4680" w:type="dxa"/>
          </w:tcPr>
          <w:p w:rsidR="0075333D" w:rsidRDefault="0075333D" w:rsidP="00CF0BA0">
            <w:r w:rsidRPr="002D05D3">
              <w:t>Человек</w:t>
            </w:r>
            <w:r>
              <w:t xml:space="preserve"> </w:t>
            </w:r>
            <w:r w:rsidRPr="002D05D3">
              <w:t>- часть природы</w:t>
            </w:r>
            <w:r>
              <w:t>.</w:t>
            </w:r>
          </w:p>
        </w:tc>
        <w:tc>
          <w:tcPr>
            <w:tcW w:w="708" w:type="dxa"/>
          </w:tcPr>
          <w:p w:rsidR="0075333D" w:rsidRDefault="0075333D" w:rsidP="00CF0BA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5333D" w:rsidRDefault="009027C3" w:rsidP="00CF0BA0">
            <w:r>
              <w:t>24.04</w:t>
            </w:r>
          </w:p>
        </w:tc>
        <w:tc>
          <w:tcPr>
            <w:tcW w:w="1137" w:type="dxa"/>
          </w:tcPr>
          <w:p w:rsidR="0075333D" w:rsidRDefault="0075333D" w:rsidP="00CF0BA0"/>
        </w:tc>
        <w:tc>
          <w:tcPr>
            <w:tcW w:w="1137" w:type="dxa"/>
          </w:tcPr>
          <w:p w:rsidR="0075333D" w:rsidRDefault="009027C3" w:rsidP="00CF0BA0">
            <w:r>
              <w:t>23.04</w:t>
            </w:r>
          </w:p>
        </w:tc>
        <w:tc>
          <w:tcPr>
            <w:tcW w:w="1137" w:type="dxa"/>
          </w:tcPr>
          <w:p w:rsidR="0075333D" w:rsidRDefault="0075333D" w:rsidP="00CF0BA0"/>
        </w:tc>
      </w:tr>
      <w:tr w:rsidR="0075333D" w:rsidTr="009B5ACA">
        <w:tc>
          <w:tcPr>
            <w:tcW w:w="708" w:type="dxa"/>
          </w:tcPr>
          <w:p w:rsidR="0075333D" w:rsidRPr="00B37080" w:rsidRDefault="009B5ACA" w:rsidP="00CF0BA0">
            <w:r>
              <w:t>31</w:t>
            </w:r>
          </w:p>
        </w:tc>
        <w:tc>
          <w:tcPr>
            <w:tcW w:w="4680" w:type="dxa"/>
          </w:tcPr>
          <w:p w:rsidR="0075333D" w:rsidRDefault="0075333D" w:rsidP="00CF0BA0">
            <w:r w:rsidRPr="002D05D3">
              <w:t>Охранять природу- охранять жизнь</w:t>
            </w:r>
            <w:r>
              <w:t>.</w:t>
            </w:r>
          </w:p>
        </w:tc>
        <w:tc>
          <w:tcPr>
            <w:tcW w:w="708" w:type="dxa"/>
          </w:tcPr>
          <w:p w:rsidR="0075333D" w:rsidRDefault="0075333D" w:rsidP="00CF0BA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5333D" w:rsidRDefault="009027C3" w:rsidP="00CF0BA0">
            <w:r>
              <w:t>8.05</w:t>
            </w:r>
          </w:p>
        </w:tc>
        <w:tc>
          <w:tcPr>
            <w:tcW w:w="1137" w:type="dxa"/>
          </w:tcPr>
          <w:p w:rsidR="0075333D" w:rsidRDefault="0075333D" w:rsidP="00CF0BA0"/>
        </w:tc>
        <w:tc>
          <w:tcPr>
            <w:tcW w:w="1137" w:type="dxa"/>
          </w:tcPr>
          <w:p w:rsidR="0075333D" w:rsidRDefault="009027C3" w:rsidP="00CF0BA0">
            <w:r>
              <w:t>30.04</w:t>
            </w:r>
          </w:p>
        </w:tc>
        <w:tc>
          <w:tcPr>
            <w:tcW w:w="1137" w:type="dxa"/>
          </w:tcPr>
          <w:p w:rsidR="0075333D" w:rsidRDefault="0075333D" w:rsidP="00CF0BA0"/>
        </w:tc>
      </w:tr>
      <w:tr w:rsidR="0075333D" w:rsidTr="009B5ACA">
        <w:tc>
          <w:tcPr>
            <w:tcW w:w="708" w:type="dxa"/>
          </w:tcPr>
          <w:p w:rsidR="0075333D" w:rsidRDefault="009B5ACA" w:rsidP="00CF0BA0">
            <w:r>
              <w:t>32</w:t>
            </w:r>
          </w:p>
        </w:tc>
        <w:tc>
          <w:tcPr>
            <w:tcW w:w="4680" w:type="dxa"/>
          </w:tcPr>
          <w:p w:rsidR="0075333D" w:rsidRDefault="0075333D" w:rsidP="00CF0BA0">
            <w:r w:rsidRPr="002D05D3">
              <w:t>Закон на страже природы</w:t>
            </w:r>
          </w:p>
        </w:tc>
        <w:tc>
          <w:tcPr>
            <w:tcW w:w="708" w:type="dxa"/>
          </w:tcPr>
          <w:p w:rsidR="0075333D" w:rsidRDefault="0075333D" w:rsidP="00CF0BA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5333D" w:rsidRDefault="009027C3" w:rsidP="00CF0BA0">
            <w:r>
              <w:t>15.05</w:t>
            </w:r>
          </w:p>
        </w:tc>
        <w:tc>
          <w:tcPr>
            <w:tcW w:w="1137" w:type="dxa"/>
          </w:tcPr>
          <w:p w:rsidR="0075333D" w:rsidRDefault="0075333D" w:rsidP="00CF0BA0"/>
        </w:tc>
        <w:tc>
          <w:tcPr>
            <w:tcW w:w="1137" w:type="dxa"/>
          </w:tcPr>
          <w:p w:rsidR="0075333D" w:rsidRDefault="009027C3" w:rsidP="00CF0BA0">
            <w:r>
              <w:t>7.05</w:t>
            </w:r>
          </w:p>
        </w:tc>
        <w:tc>
          <w:tcPr>
            <w:tcW w:w="1137" w:type="dxa"/>
          </w:tcPr>
          <w:p w:rsidR="0075333D" w:rsidRDefault="0075333D" w:rsidP="00CF0BA0"/>
        </w:tc>
      </w:tr>
      <w:tr w:rsidR="0075333D" w:rsidTr="009B5ACA">
        <w:tc>
          <w:tcPr>
            <w:tcW w:w="708" w:type="dxa"/>
          </w:tcPr>
          <w:p w:rsidR="0075333D" w:rsidRPr="00B37080" w:rsidRDefault="009B5ACA" w:rsidP="00CF0BA0">
            <w:r>
              <w:t>33</w:t>
            </w:r>
          </w:p>
        </w:tc>
        <w:tc>
          <w:tcPr>
            <w:tcW w:w="4680" w:type="dxa"/>
          </w:tcPr>
          <w:p w:rsidR="0075333D" w:rsidRDefault="0075333D" w:rsidP="00CF0BA0">
            <w:r w:rsidRPr="002D05D3">
              <w:t>Практикум по теме «Человек и природа»</w:t>
            </w:r>
            <w:r>
              <w:t>.</w:t>
            </w:r>
          </w:p>
        </w:tc>
        <w:tc>
          <w:tcPr>
            <w:tcW w:w="708" w:type="dxa"/>
          </w:tcPr>
          <w:p w:rsidR="0075333D" w:rsidRDefault="0075333D" w:rsidP="00CF0BA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5333D" w:rsidRDefault="009027C3" w:rsidP="00CF0BA0">
            <w:r>
              <w:t>22.05</w:t>
            </w:r>
          </w:p>
        </w:tc>
        <w:tc>
          <w:tcPr>
            <w:tcW w:w="1137" w:type="dxa"/>
          </w:tcPr>
          <w:p w:rsidR="0075333D" w:rsidRDefault="0075333D" w:rsidP="00CF0BA0"/>
        </w:tc>
        <w:tc>
          <w:tcPr>
            <w:tcW w:w="1137" w:type="dxa"/>
          </w:tcPr>
          <w:p w:rsidR="0075333D" w:rsidRDefault="009027C3" w:rsidP="00CF0BA0">
            <w:r>
              <w:t>14.05</w:t>
            </w:r>
          </w:p>
        </w:tc>
        <w:tc>
          <w:tcPr>
            <w:tcW w:w="1137" w:type="dxa"/>
          </w:tcPr>
          <w:p w:rsidR="0075333D" w:rsidRDefault="0075333D" w:rsidP="00CF0BA0"/>
        </w:tc>
      </w:tr>
      <w:tr w:rsidR="009B5ACA" w:rsidTr="001C5273">
        <w:tc>
          <w:tcPr>
            <w:tcW w:w="10641" w:type="dxa"/>
            <w:gridSpan w:val="7"/>
          </w:tcPr>
          <w:p w:rsidR="009B5ACA" w:rsidRPr="009B5ACA" w:rsidRDefault="009B5ACA" w:rsidP="009B5ACA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Повторение (1 ч) </w:t>
            </w:r>
          </w:p>
        </w:tc>
      </w:tr>
      <w:tr w:rsidR="009027C3" w:rsidTr="00997E54">
        <w:trPr>
          <w:trHeight w:val="648"/>
        </w:trPr>
        <w:tc>
          <w:tcPr>
            <w:tcW w:w="708" w:type="dxa"/>
          </w:tcPr>
          <w:p w:rsidR="009027C3" w:rsidRPr="00B37080" w:rsidRDefault="003669EF" w:rsidP="009B5ACA">
            <w:r>
              <w:t>3</w:t>
            </w:r>
            <w:r w:rsidR="009B5ACA">
              <w:t>4</w:t>
            </w:r>
            <w:r w:rsidR="00997E54">
              <w:t>-35</w:t>
            </w:r>
          </w:p>
        </w:tc>
        <w:tc>
          <w:tcPr>
            <w:tcW w:w="4680" w:type="dxa"/>
          </w:tcPr>
          <w:p w:rsidR="009027C3" w:rsidRPr="002D05D3" w:rsidRDefault="00B805AA" w:rsidP="00B805AA">
            <w:r>
              <w:t>Итоговое п</w:t>
            </w:r>
            <w:r w:rsidR="009027C3">
              <w:t>овторение.</w:t>
            </w:r>
          </w:p>
        </w:tc>
        <w:tc>
          <w:tcPr>
            <w:tcW w:w="708" w:type="dxa"/>
          </w:tcPr>
          <w:p w:rsidR="009027C3" w:rsidRDefault="009027C3" w:rsidP="003669EF">
            <w:pPr>
              <w:jc w:val="center"/>
            </w:pPr>
            <w:r>
              <w:t xml:space="preserve">1 </w:t>
            </w:r>
          </w:p>
          <w:p w:rsidR="00997E54" w:rsidRDefault="00997E54" w:rsidP="003669E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027C3" w:rsidRDefault="009027C3" w:rsidP="00CF0BA0">
            <w:r>
              <w:t>29.05</w:t>
            </w:r>
          </w:p>
        </w:tc>
        <w:tc>
          <w:tcPr>
            <w:tcW w:w="1137" w:type="dxa"/>
          </w:tcPr>
          <w:p w:rsidR="009027C3" w:rsidRDefault="009027C3" w:rsidP="00CF0BA0"/>
        </w:tc>
        <w:tc>
          <w:tcPr>
            <w:tcW w:w="1137" w:type="dxa"/>
          </w:tcPr>
          <w:p w:rsidR="009027C3" w:rsidRDefault="009027C3" w:rsidP="00CF0BA0">
            <w:r>
              <w:t>21.05</w:t>
            </w:r>
          </w:p>
          <w:p w:rsidR="00997E54" w:rsidRDefault="00997E54" w:rsidP="00CF0BA0">
            <w:r>
              <w:t>28.05</w:t>
            </w:r>
          </w:p>
          <w:p w:rsidR="009027C3" w:rsidRDefault="009027C3" w:rsidP="00CF0BA0"/>
        </w:tc>
        <w:tc>
          <w:tcPr>
            <w:tcW w:w="1137" w:type="dxa"/>
          </w:tcPr>
          <w:p w:rsidR="009027C3" w:rsidRDefault="009027C3" w:rsidP="00CF0BA0"/>
        </w:tc>
      </w:tr>
    </w:tbl>
    <w:p w:rsidR="00542085" w:rsidRPr="00256468" w:rsidRDefault="00542085" w:rsidP="00542085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56468">
        <w:rPr>
          <w:rFonts w:eastAsia="Calibri"/>
          <w:b/>
          <w:sz w:val="28"/>
          <w:szCs w:val="28"/>
          <w:lang w:eastAsia="en-US"/>
        </w:rPr>
        <w:t>Учебно – методическое обеспечение.</w:t>
      </w:r>
    </w:p>
    <w:p w:rsidR="002F23F9" w:rsidRPr="002F23F9" w:rsidRDefault="00542085" w:rsidP="002F23F9">
      <w:pPr>
        <w:pStyle w:val="a5"/>
        <w:numPr>
          <w:ilvl w:val="0"/>
          <w:numId w:val="2"/>
        </w:numPr>
        <w:suppressAutoHyphens w:val="0"/>
        <w:spacing w:before="100" w:beforeAutospacing="1" w:after="100" w:afterAutospacing="1"/>
      </w:pPr>
      <w:r w:rsidRPr="00542085">
        <w:rPr>
          <w:lang w:eastAsia="ru-RU"/>
        </w:rPr>
        <w:t xml:space="preserve">Учебник </w:t>
      </w:r>
      <w:r w:rsidR="002F23F9" w:rsidRPr="002F23F9">
        <w:t>Обществознание. 7 класс : учеб. Для общеобразоват. организаций / [Л.Н.Боголюбов, Н.И.Городецкая, Л.Ф.Иванова и др.]; под ред. Л.Н. Боголюбова, Л.Ф. Ивановой. – 4-е изд. – М.: Просвещение, 2016.</w:t>
      </w:r>
    </w:p>
    <w:p w:rsidR="003669EF" w:rsidRDefault="003669EF" w:rsidP="00DE36E3">
      <w:pPr>
        <w:pStyle w:val="a5"/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Тесты по обществознанию: 7 класс: к учебнику под ред. Л.Н. Боголюбова, Л.Ф. Ивановой «Обществознание. 7 класс». ФГОС (к новому учебнику) / Т.В. Коваль. – 2-е изд., перераб. И доп. – М.: Издательство «Экзамен», 2018.</w:t>
      </w:r>
    </w:p>
    <w:p w:rsidR="003669EF" w:rsidRPr="00542085" w:rsidRDefault="003669EF" w:rsidP="00DE36E3">
      <w:pPr>
        <w:pStyle w:val="a5"/>
        <w:numPr>
          <w:ilvl w:val="0"/>
          <w:numId w:val="2"/>
        </w:numPr>
        <w:suppressAutoHyphens w:val="0"/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Обществознание. Поурочные разработки. 7 класс : пособие для учителей общеобразоват. организаций / </w:t>
      </w:r>
      <w:r w:rsidRPr="003669EF">
        <w:rPr>
          <w:lang w:eastAsia="ru-RU"/>
        </w:rPr>
        <w:t>[</w:t>
      </w:r>
      <w:r>
        <w:rPr>
          <w:lang w:eastAsia="ru-RU"/>
        </w:rPr>
        <w:t>Л.Н. Боголюбов, Н.И. Городецкая, Л.Ф. Иванова и др.</w:t>
      </w:r>
      <w:r w:rsidRPr="003669EF">
        <w:rPr>
          <w:lang w:eastAsia="ru-RU"/>
        </w:rPr>
        <w:t>]</w:t>
      </w:r>
      <w:r>
        <w:rPr>
          <w:lang w:eastAsia="ru-RU"/>
        </w:rPr>
        <w:t xml:space="preserve"> ; Рос. акад. М. : Просвещение, 2013.</w:t>
      </w:r>
    </w:p>
    <w:p w:rsidR="00DE36E3" w:rsidRPr="00256468" w:rsidRDefault="00DE36E3" w:rsidP="00DE36E3">
      <w:pPr>
        <w:suppressAutoHyphens w:val="0"/>
        <w:spacing w:before="100" w:beforeAutospacing="1" w:after="100" w:afterAutospacing="1"/>
      </w:pPr>
    </w:p>
    <w:p w:rsidR="00DE36E3" w:rsidRPr="00256468" w:rsidRDefault="00DE36E3" w:rsidP="00F441EC">
      <w:pPr>
        <w:rPr>
          <w:lang w:eastAsia="ru-RU"/>
        </w:rPr>
      </w:pPr>
      <w:r w:rsidRPr="00256468">
        <w:t xml:space="preserve">  </w:t>
      </w:r>
    </w:p>
    <w:p w:rsidR="008C1441" w:rsidRDefault="008C1441" w:rsidP="008C1441">
      <w:pPr>
        <w:pStyle w:val="a3"/>
        <w:jc w:val="both"/>
      </w:pPr>
    </w:p>
    <w:p w:rsidR="001A3C7C" w:rsidRDefault="001A3C7C"/>
    <w:sectPr w:rsidR="001A3C7C" w:rsidSect="004178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2A78"/>
    <w:multiLevelType w:val="hybridMultilevel"/>
    <w:tmpl w:val="307672E8"/>
    <w:lvl w:ilvl="0" w:tplc="CD20F40C">
      <w:start w:val="1"/>
      <w:numFmt w:val="decimal"/>
      <w:lvlText w:val="%1."/>
      <w:lvlJc w:val="left"/>
      <w:pPr>
        <w:ind w:left="82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50AE6872"/>
    <w:multiLevelType w:val="hybridMultilevel"/>
    <w:tmpl w:val="2DE2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11CE8"/>
    <w:multiLevelType w:val="hybridMultilevel"/>
    <w:tmpl w:val="294CC776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F0"/>
    <w:rsid w:val="000B6DB3"/>
    <w:rsid w:val="00113730"/>
    <w:rsid w:val="001A3C7C"/>
    <w:rsid w:val="00276B0E"/>
    <w:rsid w:val="00295E6A"/>
    <w:rsid w:val="002D05D3"/>
    <w:rsid w:val="002F23F9"/>
    <w:rsid w:val="003669EF"/>
    <w:rsid w:val="0041781C"/>
    <w:rsid w:val="00542085"/>
    <w:rsid w:val="00671C5B"/>
    <w:rsid w:val="0075333D"/>
    <w:rsid w:val="008038A9"/>
    <w:rsid w:val="00815789"/>
    <w:rsid w:val="008C1441"/>
    <w:rsid w:val="009027C3"/>
    <w:rsid w:val="00956C14"/>
    <w:rsid w:val="00997E54"/>
    <w:rsid w:val="009B5ACA"/>
    <w:rsid w:val="009C1EF0"/>
    <w:rsid w:val="009F4880"/>
    <w:rsid w:val="00B34947"/>
    <w:rsid w:val="00B4094B"/>
    <w:rsid w:val="00B805AA"/>
    <w:rsid w:val="00DE36E3"/>
    <w:rsid w:val="00F441EC"/>
    <w:rsid w:val="00F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44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9F488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F4880"/>
  </w:style>
  <w:style w:type="paragraph" w:styleId="a5">
    <w:name w:val="List Paragraph"/>
    <w:basedOn w:val="a"/>
    <w:uiPriority w:val="34"/>
    <w:qFormat/>
    <w:rsid w:val="00542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441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9F488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9F4880"/>
  </w:style>
  <w:style w:type="paragraph" w:styleId="a5">
    <w:name w:val="List Paragraph"/>
    <w:basedOn w:val="a"/>
    <w:uiPriority w:val="34"/>
    <w:qFormat/>
    <w:rsid w:val="0054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Павлова</cp:lastModifiedBy>
  <cp:revision>21</cp:revision>
  <dcterms:created xsi:type="dcterms:W3CDTF">2017-08-30T14:01:00Z</dcterms:created>
  <dcterms:modified xsi:type="dcterms:W3CDTF">2019-09-06T06:13:00Z</dcterms:modified>
</cp:coreProperties>
</file>