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47" w:rsidRPr="002116E3" w:rsidRDefault="00865247" w:rsidP="0086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рабочим программам по </w:t>
      </w:r>
      <w:r w:rsidR="0018125C" w:rsidRPr="00211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865247" w:rsidRPr="002116E3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47" w:rsidRPr="002116E3" w:rsidRDefault="00966E75" w:rsidP="0086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– 5-9 </w:t>
      </w:r>
      <w:r w:rsidR="00865247" w:rsidRPr="00211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865247" w:rsidRPr="002116E3" w:rsidRDefault="00865247" w:rsidP="0086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819"/>
      </w:tblGrid>
      <w:tr w:rsidR="00865247" w:rsidRPr="002116E3" w:rsidTr="00865247">
        <w:trPr>
          <w:trHeight w:val="361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125C" w:rsidRPr="0018125C" w:rsidRDefault="0018125C" w:rsidP="0018125C">
            <w:pPr>
              <w:keepNext/>
              <w:keepLines/>
              <w:widowControl w:val="0"/>
              <w:suppressAutoHyphens/>
              <w:autoSpaceDN w:val="0"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116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Закон</w:t>
            </w:r>
            <w:r w:rsidRPr="0018125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РФ «Об образовании» от 29.12.2012 N 273-ФЗ (ред. от 21.07.2014), </w:t>
            </w:r>
          </w:p>
          <w:p w:rsidR="0018125C" w:rsidRPr="0018125C" w:rsidRDefault="0018125C" w:rsidP="0018125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116E3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t>Федеральный государственный</w:t>
            </w:r>
            <w:r w:rsidRPr="0018125C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t xml:space="preserve"> образователь</w:t>
            </w:r>
            <w:r w:rsidRPr="002116E3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t>ный стандарт основного общего</w:t>
            </w:r>
            <w:r w:rsidR="00AC2ED7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8125C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t>образования</w:t>
            </w:r>
            <w:r w:rsidRPr="0018125C">
              <w:rPr>
                <w:rFonts w:ascii="Times New Roman" w:eastAsia="Times New Roman" w:hAnsi="Times New Roman" w:cs="Times New Roman"/>
                <w:bCs/>
                <w:color w:val="22272F"/>
                <w:kern w:val="3"/>
                <w:sz w:val="24"/>
                <w:szCs w:val="24"/>
                <w:lang w:eastAsia="zh-CN" w:bidi="hi-IN"/>
              </w:rPr>
              <w:br/>
              <w:t>(</w:t>
            </w:r>
            <w:r w:rsidRPr="0018125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утв. </w:t>
            </w:r>
            <w:hyperlink r:id="rId6" w:history="1">
              <w:r w:rsidRPr="002116E3">
                <w:rPr>
                  <w:rFonts w:ascii="Times New Roman" w:eastAsia="Times New Roman" w:hAnsi="Times New Roman" w:cs="Times New Roman"/>
                  <w:bCs/>
                  <w:kern w:val="3"/>
                  <w:sz w:val="24"/>
                  <w:szCs w:val="24"/>
                  <w:lang w:eastAsia="zh-CN" w:bidi="hi-IN"/>
                </w:rPr>
                <w:t>приказом</w:t>
              </w:r>
            </w:hyperlink>
            <w:r w:rsidRPr="0018125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 Министерства образования и науки РФ от 17 декабря 2010 г. N 1897)с изменениями и дополнениями от:</w:t>
            </w:r>
            <w:r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29 декабря 2014 г., 31 декабря 2015г</w:t>
            </w:r>
          </w:p>
          <w:p w:rsidR="0018125C" w:rsidRPr="0018125C" w:rsidRDefault="0018125C" w:rsidP="0018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18125C" w:rsidRPr="0018125C" w:rsidRDefault="0018125C" w:rsidP="0018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18125C" w:rsidRPr="0018125C" w:rsidRDefault="0018125C" w:rsidP="0018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18125C" w:rsidRPr="0018125C" w:rsidRDefault="0018125C" w:rsidP="00181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сновная образовательная программа основного общего образования МБОУ ТСОШ №1;</w:t>
            </w:r>
          </w:p>
          <w:p w:rsidR="0018125C" w:rsidRPr="0018125C" w:rsidRDefault="0018125C" w:rsidP="0018125C">
            <w:pPr>
              <w:widowControl w:val="0"/>
              <w:shd w:val="clear" w:color="auto" w:fill="FFFFFF"/>
              <w:suppressAutoHyphens/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812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Примерной программы среднего (полного) общего образования (Примерные программы по учебным предметам.</w:t>
            </w:r>
            <w:proofErr w:type="gramEnd"/>
            <w:r w:rsidRPr="001812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География. 5-9 классы: проект. – М.: Просвещение, 2015), с учетом авторской программы по географии (Программа курса « </w:t>
            </w:r>
            <w:r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География» 5-9 классы</w:t>
            </w:r>
            <w:proofErr w:type="gramStart"/>
            <w:r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.–</w:t>
            </w:r>
            <w:proofErr w:type="gramEnd"/>
            <w:r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М.: «Русское слово»,2015г</w:t>
            </w:r>
            <w:r w:rsidR="00AC2ED7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)</w:t>
            </w:r>
            <w:r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 </w:t>
            </w:r>
          </w:p>
          <w:p w:rsidR="0018125C" w:rsidRPr="0018125C" w:rsidRDefault="0018125C" w:rsidP="0018125C">
            <w:pPr>
              <w:widowControl w:val="0"/>
              <w:shd w:val="clear" w:color="auto" w:fill="FFFFFF"/>
              <w:suppressAutoHyphens/>
              <w:autoSpaceDN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16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Учебный план</w:t>
            </w:r>
            <w:r w:rsidRPr="001812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МБОУ </w:t>
            </w:r>
            <w:proofErr w:type="gramStart"/>
            <w:r w:rsidRPr="001812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Тарасовской</w:t>
            </w:r>
            <w:proofErr w:type="gramEnd"/>
            <w:r w:rsidRPr="0018125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СОШ№1 на 2019-2020 учебный год</w:t>
            </w:r>
          </w:p>
          <w:p w:rsidR="00865247" w:rsidRPr="002116E3" w:rsidRDefault="00865247" w:rsidP="0018125C">
            <w:pPr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247" w:rsidRPr="002116E3" w:rsidTr="00AC2ED7">
        <w:trPr>
          <w:trHeight w:val="411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4D3" w:rsidRPr="002116E3" w:rsidRDefault="00865247" w:rsidP="004C14D3">
            <w:pPr>
              <w:pStyle w:val="a5"/>
              <w:ind w:left="7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C14D3"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-6</w:t>
            </w:r>
            <w:r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4C14D3"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 О. А. Климанова, В.В. Климанов, Э.В. Ким и др.; под ред. О.А. Климановой География. Землеведение. 5 – 6</w:t>
            </w:r>
            <w:r w:rsidR="00AC2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14D3"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 М.: Дрофа, 2019г</w:t>
            </w:r>
          </w:p>
          <w:p w:rsidR="00865247" w:rsidRPr="002116E3" w:rsidRDefault="00865247" w:rsidP="004C14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18125C" w:rsidRPr="002116E3" w:rsidRDefault="0018125C" w:rsidP="0018125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Е.М. </w:t>
            </w:r>
            <w:proofErr w:type="spell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Домогацких</w:t>
            </w:r>
            <w:proofErr w:type="spellEnd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  </w:t>
            </w:r>
            <w:proofErr w:type="spell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Н.И.</w:t>
            </w:r>
            <w:proofErr w:type="gram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Алексеевский</w:t>
            </w:r>
            <w:proofErr w:type="spellEnd"/>
            <w:proofErr w:type="gramEnd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«География. Материки и океаны» в 2ч., «Русское  слово», 2018 г.; </w:t>
            </w:r>
          </w:p>
          <w:p w:rsidR="00865247" w:rsidRPr="002116E3" w:rsidRDefault="00865247" w:rsidP="00AC2E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18125C" w:rsidRPr="002116E3" w:rsidRDefault="0018125C" w:rsidP="0018125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Е.М. </w:t>
            </w:r>
            <w:proofErr w:type="spell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Домогацких</w:t>
            </w:r>
            <w:proofErr w:type="spellEnd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  </w:t>
            </w:r>
            <w:proofErr w:type="spell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Н.И.</w:t>
            </w:r>
            <w:proofErr w:type="gramStart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Алексеевский</w:t>
            </w:r>
            <w:proofErr w:type="spellEnd"/>
            <w:proofErr w:type="gramEnd"/>
            <w:r w:rsidRPr="002116E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«География: физическая география России», «Русское  слово», 2018 г.; </w:t>
            </w:r>
          </w:p>
          <w:p w:rsidR="00865247" w:rsidRPr="002116E3" w:rsidRDefault="00865247" w:rsidP="001812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18125C" w:rsidRPr="0018125C" w:rsidRDefault="00865247" w:rsidP="0018125C">
            <w:pPr>
              <w:widowControl w:val="0"/>
              <w:shd w:val="clear" w:color="auto" w:fill="FFFFFF"/>
              <w:suppressAutoHyphens/>
              <w:autoSpaceDN w:val="0"/>
              <w:spacing w:after="15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Е.М. </w:t>
            </w:r>
            <w:proofErr w:type="spellStart"/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>Домогацких</w:t>
            </w:r>
            <w:proofErr w:type="spellEnd"/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,  </w:t>
            </w:r>
            <w:proofErr w:type="spellStart"/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>Н.И.</w:t>
            </w:r>
            <w:proofErr w:type="gramStart"/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>Алексеевский</w:t>
            </w:r>
            <w:proofErr w:type="spellEnd"/>
            <w:proofErr w:type="gramEnd"/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 «География. Население и хозяйство</w:t>
            </w:r>
            <w:r w:rsidR="0018125C" w:rsidRPr="002116E3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 </w:t>
            </w:r>
            <w:r w:rsidR="0018125C" w:rsidRPr="002116E3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lastRenderedPageBreak/>
              <w:t>России», «Русское  слово», 2018</w:t>
            </w:r>
            <w:r w:rsidR="0018125C" w:rsidRPr="0018125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4F4F4"/>
                <w:lang w:eastAsia="zh-CN" w:bidi="hi-IN"/>
              </w:rPr>
              <w:t xml:space="preserve"> г.; </w:t>
            </w:r>
          </w:p>
          <w:p w:rsidR="00865247" w:rsidRPr="002116E3" w:rsidRDefault="00865247" w:rsidP="00865247">
            <w:pPr>
              <w:pStyle w:val="a5"/>
              <w:ind w:left="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47" w:rsidRPr="002116E3" w:rsidTr="00865247">
        <w:trPr>
          <w:trHeight w:val="83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задачи</w:t>
            </w:r>
          </w:p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85922" w:rsidRPr="002116E3" w:rsidRDefault="00985922" w:rsidP="0098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>Основная цель географии в системе</w:t>
            </w:r>
            <w:r w:rsidR="00AC2ED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процессов и явлений, адаптации к условиям окружающей среды и обеспечения безопасности жизнедеятельности, а также экологически грамотного поведения в</w:t>
            </w:r>
            <w:proofErr w:type="gramEnd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среде. </w:t>
            </w:r>
          </w:p>
          <w:p w:rsidR="00985922" w:rsidRPr="002116E3" w:rsidRDefault="00985922" w:rsidP="0098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      Изучение предмета географии в основной школе обеспечивает: - понимание роли географической среды (жизненного пространства человечества) как важного фактора развития личности;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природопользования; - приобретение опыта применения географических знаний и умений в повседневной бытовой деятельности в целях адекватной ориентации в окружающей среде и выработке способов адаптации в ней; -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 </w:t>
            </w:r>
          </w:p>
          <w:p w:rsidR="00985922" w:rsidRPr="002116E3" w:rsidRDefault="00985922" w:rsidP="0098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        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</w:t>
            </w:r>
          </w:p>
          <w:p w:rsidR="00985922" w:rsidRPr="002116E3" w:rsidRDefault="00985922" w:rsidP="0098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- владеть научными географическими понятиями; </w:t>
            </w:r>
          </w:p>
          <w:p w:rsidR="00985922" w:rsidRPr="002116E3" w:rsidRDefault="00985922" w:rsidP="0098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>- наблюдать и исследовать местность, делать выводы и умозаключения, составлять описания и характеристики, сравнивать.</w:t>
            </w:r>
          </w:p>
          <w:p w:rsidR="00865247" w:rsidRPr="002116E3" w:rsidRDefault="00985922" w:rsidP="0098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          В процессе освоения школьниками предметного географического </w:t>
            </w:r>
            <w:proofErr w:type="gramStart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в процессе обучения знания и виды деятельности станут основой для достижения предметных, </w:t>
            </w:r>
            <w:proofErr w:type="spellStart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116E3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каждого учащегося</w:t>
            </w:r>
          </w:p>
        </w:tc>
      </w:tr>
      <w:tr w:rsidR="00865247" w:rsidRPr="002116E3" w:rsidTr="00865247">
        <w:trPr>
          <w:trHeight w:val="85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65247" w:rsidRPr="002116E3" w:rsidRDefault="00865247" w:rsidP="00865247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865247" w:rsidRPr="002116E3" w:rsidRDefault="00865247" w:rsidP="008652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47" w:rsidRPr="002116E3" w:rsidTr="00865247">
        <w:trPr>
          <w:trHeight w:val="1380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 - </w:t>
            </w:r>
            <w:r w:rsidR="004C14D3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 (1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в неделю)</w:t>
            </w:r>
          </w:p>
          <w:p w:rsidR="00865247" w:rsidRPr="002116E3" w:rsidRDefault="004C14D3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– 35 часов (1 час</w:t>
            </w:r>
            <w:r w:rsidR="00865247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неделю)</w:t>
            </w:r>
          </w:p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- 68 часов (2 часа в неделю)</w:t>
            </w:r>
          </w:p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- 68 часов (2 часа в неделю)</w:t>
            </w:r>
          </w:p>
          <w:p w:rsidR="00865247" w:rsidRPr="002116E3" w:rsidRDefault="00865247" w:rsidP="008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– 68 часов (2 часа в неделю) </w:t>
            </w:r>
          </w:p>
        </w:tc>
      </w:tr>
      <w:tr w:rsidR="00865247" w:rsidRPr="002116E3" w:rsidTr="00865247">
        <w:trPr>
          <w:trHeight w:val="1118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</w:p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(требования к</w:t>
            </w:r>
            <w:proofErr w:type="gramEnd"/>
          </w:p>
          <w:p w:rsidR="00865247" w:rsidRPr="002116E3" w:rsidRDefault="00865247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выпускнику)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5247" w:rsidRPr="002116E3" w:rsidRDefault="000D41E0" w:rsidP="0086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изучения географии</w:t>
            </w:r>
            <w:r w:rsidR="00865247"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ученик должен</w:t>
            </w:r>
            <w:r w:rsidR="00865247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C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</w:t>
            </w: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процессы и явления, их положение в пространстве по географическим картам разного содержания и другим источникам; 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расчёт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карте положение и взаиморасположение географических объектов;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компонентов природы отдельных территорий;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взаимодействия природы и общества в пределах отдельных территорий;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принципы выделения и устанавливать соотношения между </w:t>
            </w: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территорией и исключительной экономической зоной России;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воздействие географического положения Росс</w:t>
            </w:r>
            <w:proofErr w:type="gramStart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частей на особенности природы, жизнь и хозяйственную деятельность населения;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географические процессы и явления, определяющие особенности природы Росс</w:t>
            </w:r>
            <w:proofErr w:type="gramStart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регионов;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компонентов природы отдельных частей страны;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природные условия и обеспеченность природными ресурсами отдельных территорий России;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об особенностях компонентов природы Росс</w:t>
            </w:r>
            <w:proofErr w:type="gramStart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0D41E0" w:rsidRPr="00AC2ED7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</w:t>
            </w: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сравнивать особенности природы, населения и хозяйства отдельных регионов России;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описывать погоду своей местности;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объяснять расовые отличия разных народов мира;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давать характеристику рельефа своей местности;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выделять в записках путешественников географические </w:t>
            </w: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особенности территории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приводить примеры современных видов связи, применять современные виды связи для решения учебных и практических задач по географии;</w:t>
            </w:r>
          </w:p>
          <w:p w:rsidR="000D41E0" w:rsidRPr="000D41E0" w:rsidRDefault="000D41E0" w:rsidP="000D41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41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оценивать место и роль России в мировом хозяйстве.</w:t>
            </w:r>
          </w:p>
          <w:p w:rsidR="00865247" w:rsidRPr="002116E3" w:rsidRDefault="00865247" w:rsidP="00AC2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3D2" w:rsidRPr="002116E3" w:rsidRDefault="00AC2ED7">
      <w:pPr>
        <w:rPr>
          <w:rFonts w:ascii="Times New Roman" w:hAnsi="Times New Roman" w:cs="Times New Roman"/>
          <w:sz w:val="24"/>
          <w:szCs w:val="24"/>
        </w:rPr>
      </w:pPr>
    </w:p>
    <w:p w:rsidR="00105400" w:rsidRPr="002116E3" w:rsidRDefault="00AC2ED7" w:rsidP="0010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10-11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7783"/>
      </w:tblGrid>
      <w:tr w:rsidR="00105400" w:rsidRPr="002116E3" w:rsidTr="00105400">
        <w:trPr>
          <w:trHeight w:val="3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4D3" w:rsidRPr="002116E3" w:rsidRDefault="00105400" w:rsidP="004C14D3">
            <w:pPr>
              <w:pStyle w:val="2"/>
              <w:spacing w:before="0" w:after="255" w:line="300" w:lineRule="atLeast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4D3" w:rsidRPr="002116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Закон РФ «Об образовании» от 29.12.2012 N 273-ФЗ (ред. от 21.07.2014), </w:t>
            </w:r>
          </w:p>
          <w:p w:rsidR="004C14D3" w:rsidRPr="002116E3" w:rsidRDefault="004C14D3" w:rsidP="004C1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2116E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</w:t>
            </w:r>
            <w:r w:rsidRPr="002116E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br/>
              <w:t>(утв. </w:t>
            </w:r>
            <w:hyperlink r:id="rId7" w:history="1">
              <w:r w:rsidRPr="002116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21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</w:t>
            </w:r>
            <w:r w:rsidRPr="002116E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  <w:lang w:eastAsia="ru-RU"/>
              </w:rPr>
              <w:t>инистерства образования и науки РФ от 17 мая 2012 г. N 413 с</w:t>
            </w:r>
            <w:r w:rsidRPr="00211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116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изменениями</w:t>
            </w:r>
            <w:r w:rsidRPr="00211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116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 дополнениями</w:t>
            </w:r>
            <w:r w:rsidRPr="002116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от: 29 декабря 2014 г., 31 декабря 2015 г., 29 июня 2017 ,</w:t>
            </w:r>
            <w:proofErr w:type="gramEnd"/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r w:rsidRPr="002116E3">
              <w:rPr>
                <w:color w:val="000000"/>
              </w:rPr>
      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r w:rsidRPr="002116E3">
              <w:rPr>
                <w:color w:val="000000"/>
              </w:rPr>
              <w:t xml:space="preserve">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r w:rsidRPr="002116E3">
              <w:rPr>
                <w:color w:val="000000"/>
              </w:rPr>
              <w:t xml:space="preserve"> Приказ  </w:t>
            </w:r>
            <w:proofErr w:type="spellStart"/>
            <w:r w:rsidRPr="002116E3">
              <w:rPr>
                <w:color w:val="000000"/>
              </w:rPr>
              <w:t>Минобрнауки</w:t>
            </w:r>
            <w:proofErr w:type="spellEnd"/>
            <w:r w:rsidRPr="002116E3">
              <w:rPr>
                <w:color w:val="000000"/>
              </w:rPr>
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proofErr w:type="gramStart"/>
            <w:r w:rsidRPr="002116E3">
              <w:rPr>
                <w:color w:val="000000"/>
              </w:rPr>
      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      </w:r>
            <w:proofErr w:type="gramEnd"/>
          </w:p>
          <w:p w:rsidR="004C14D3" w:rsidRPr="002116E3" w:rsidRDefault="004C14D3" w:rsidP="004C14D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Примерная программа по учебным предметам. География. 10-11 </w:t>
            </w:r>
            <w:proofErr w:type="spellStart"/>
            <w:r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</w:t>
            </w:r>
            <w:proofErr w:type="gramStart"/>
            <w:r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росвещение</w:t>
            </w:r>
            <w:proofErr w:type="spellEnd"/>
            <w:r w:rsidRPr="002116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2011г. 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авторской программы по географии (Программа курса «География». 10 (11) класс. Базовый уровень/ авт.-сост. Е.М. 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ООО «Русское слово - учебник», 2015.</w:t>
            </w:r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r w:rsidRPr="002116E3">
              <w:rPr>
                <w:color w:val="000000"/>
              </w:rPr>
              <w:t>Основная образовательная программа среднего  общего образования МБОУ ТСОШ №1;</w:t>
            </w:r>
          </w:p>
          <w:p w:rsidR="004C14D3" w:rsidRPr="002116E3" w:rsidRDefault="004C14D3" w:rsidP="004C14D3">
            <w:pPr>
              <w:pStyle w:val="a3"/>
              <w:rPr>
                <w:color w:val="000000"/>
              </w:rPr>
            </w:pPr>
            <w:r w:rsidRPr="002116E3">
              <w:rPr>
                <w:color w:val="000000"/>
              </w:rPr>
              <w:t xml:space="preserve">Учебный план МБОУ </w:t>
            </w:r>
            <w:proofErr w:type="gramStart"/>
            <w:r w:rsidRPr="002116E3">
              <w:rPr>
                <w:color w:val="000000"/>
              </w:rPr>
              <w:t>Тарасовской</w:t>
            </w:r>
            <w:proofErr w:type="gramEnd"/>
            <w:r w:rsidRPr="002116E3">
              <w:rPr>
                <w:color w:val="000000"/>
              </w:rPr>
              <w:t xml:space="preserve"> СОШ№1 на 2019-2020 учебный год.</w:t>
            </w:r>
          </w:p>
          <w:p w:rsidR="00105400" w:rsidRPr="002116E3" w:rsidRDefault="00105400" w:rsidP="00AC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05400" w:rsidRPr="002116E3" w:rsidTr="00105400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966E75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Реализуемый УМК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966E7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4C14D3"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</w:t>
            </w: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="004C14D3"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14D3" w:rsidRPr="002116E3" w:rsidRDefault="004C14D3" w:rsidP="004C14D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</w:t>
            </w:r>
            <w:proofErr w:type="gram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География: Экономическая и социальная география мира: В 2 ч. Ч.2. Региональная характеристика мира: Учебник для 10-11 классов общеобразовательных 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– 6-е изд., 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М.: ООО «Русское слово –учебник», 2018.(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gram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нновационная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школа)</w:t>
            </w:r>
          </w:p>
          <w:p w:rsidR="00105400" w:rsidRPr="002116E3" w:rsidRDefault="00105400" w:rsidP="00966E75">
            <w:pPr>
              <w:spacing w:after="0" w:line="240" w:lineRule="auto"/>
              <w:ind w:left="1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400" w:rsidRPr="002116E3" w:rsidTr="00105400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05400" w:rsidRPr="002116E3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105400" w:rsidRPr="002116E3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16E3" w:rsidRPr="002116E3" w:rsidRDefault="002116E3" w:rsidP="002116E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системы географических знаний 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2116E3" w:rsidRPr="002116E3" w:rsidRDefault="002116E3" w:rsidP="002116E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явлений;</w:t>
            </w:r>
          </w:p>
          <w:p w:rsidR="002116E3" w:rsidRPr="002116E3" w:rsidRDefault="002116E3" w:rsidP="002116E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2116E3" w:rsidRPr="002116E3" w:rsidRDefault="002116E3" w:rsidP="002116E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патриотизма, толерантности, уважения к другим народам и культурам, бережного отношения к окружающей среде;</w:t>
            </w:r>
          </w:p>
          <w:p w:rsidR="002116E3" w:rsidRPr="002116E3" w:rsidRDefault="002116E3" w:rsidP="002116E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2116E3" w:rsidRPr="002116E3" w:rsidRDefault="002116E3" w:rsidP="002116E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нахождения и применения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2116E3" w:rsidRPr="002116E3" w:rsidRDefault="002116E3" w:rsidP="002116E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 понимания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географической специфики крупных регионов и стран мира в условиях стремительного развития международного туризма и отдыха, деловых и </w:t>
            </w:r>
            <w:proofErr w:type="gram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 </w:t>
            </w:r>
            <w:proofErr w:type="spellStart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ательных</w:t>
            </w:r>
            <w:proofErr w:type="spellEnd"/>
            <w:proofErr w:type="gramEnd"/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программ, телекоммуникации, простого общения.</w:t>
            </w:r>
          </w:p>
          <w:p w:rsidR="00105400" w:rsidRPr="002116E3" w:rsidRDefault="00105400" w:rsidP="002116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400" w:rsidRPr="002116E3" w:rsidTr="0010540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05400" w:rsidRPr="002116E3" w:rsidRDefault="00105400" w:rsidP="00105400">
            <w:pPr>
              <w:spacing w:after="0" w:line="240" w:lineRule="auto"/>
              <w:ind w:left="10" w:right="54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2116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105400" w:rsidRPr="002116E3" w:rsidRDefault="00105400" w:rsidP="001054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2116E3" w:rsidTr="00105400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2116E3" w:rsidRDefault="0010540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 класс</w:t>
            </w:r>
            <w:r w:rsidR="00966E75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4D3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35 часов (1час</w:t>
            </w: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неделю)</w:t>
            </w:r>
          </w:p>
          <w:p w:rsidR="00105400" w:rsidRPr="002116E3" w:rsidRDefault="004C14D3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– 34 часов (1 час</w:t>
            </w:r>
            <w:r w:rsidR="00105400" w:rsidRPr="0021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неделю) </w:t>
            </w:r>
          </w:p>
          <w:p w:rsidR="00105400" w:rsidRPr="002116E3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400" w:rsidRPr="008B09E1" w:rsidTr="00105400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</w:p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к</w:t>
            </w:r>
            <w:proofErr w:type="gramEnd"/>
          </w:p>
          <w:p w:rsidR="00105400" w:rsidRPr="008B09E1" w:rsidRDefault="00105400" w:rsidP="0010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05400" w:rsidRPr="008B09E1" w:rsidRDefault="000D41E0" w:rsidP="0010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результате изучения географии </w:t>
            </w:r>
            <w:r w:rsidR="00105400" w:rsidRPr="008B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базовом уровне ученик должен </w:t>
            </w:r>
          </w:p>
          <w:p w:rsidR="002116E3" w:rsidRPr="008B09E1" w:rsidRDefault="002116E3" w:rsidP="0021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понимать значение географии как науки и объяснять ее роль в решении проблем человечества;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 xml:space="preserve">–  определять количественные и качественные характеристики географических объектов, процессов, явлений с помощью измерений, </w:t>
            </w:r>
            <w:r w:rsidRPr="008B09E1">
              <w:lastRenderedPageBreak/>
              <w:t>наблюдений, исследований;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 xml:space="preserve">–  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8B09E1">
              <w:t>геоэкологических</w:t>
            </w:r>
            <w:proofErr w:type="spellEnd"/>
            <w:r w:rsidRPr="008B09E1">
              <w:t xml:space="preserve"> процессов и явлений;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сравнивать географические объекты между собой по заданным критериям;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раскрывать причинно-следственные связи природно-хозяйственных явлений и процессов;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выделять и объяснять существенные признаки географических объектов и явлений;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выявлять и объяснять географические аспекты различных текущих событий и ситуаций;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 xml:space="preserve">–  описывать изменения </w:t>
            </w:r>
            <w:proofErr w:type="spellStart"/>
            <w:r w:rsidRPr="008B09E1">
              <w:t>геосистем</w:t>
            </w:r>
            <w:proofErr w:type="spellEnd"/>
            <w:r w:rsidRPr="008B09E1">
              <w:t xml:space="preserve"> в результате природных и антропогенных воздействий;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решать задачи по определению состояния окружающей среды, ее пригодности для жизни человека;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оценивать демографическую ситуацию, процессы урбанизации, миграции в странах и регионах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объяснять состав, структуру и закономерности размещения населения мира, регионов, стран и их частей;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характеризовать географию рынка труда;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рассчитывать численность населения с учетом естественного движения и миграции населения стран, регионов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анализировать факторы и объяснять закономерности размещения отраслей хозяйства отдельных стран и регионов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характеризовать отраслевую структуру хозяйства отдельных стран и регионов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приводить примеры, объясняющие географическое разделение труда;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 xml:space="preserve">–  оценивать </w:t>
            </w:r>
            <w:proofErr w:type="spellStart"/>
            <w:r w:rsidRPr="008B09E1">
              <w:t>ресурсообеспеченность</w:t>
            </w:r>
            <w:proofErr w:type="spellEnd"/>
            <w:r w:rsidRPr="008B09E1">
              <w:t xml:space="preserve"> стран и регионов при помощи различных источников информации в современных условиях </w:t>
            </w:r>
            <w:r w:rsidRPr="008B09E1">
              <w:lastRenderedPageBreak/>
              <w:t>функционирования экономики;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оценивать место отдельных стран и регионов в мировом хозяйстве;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объяснять влияние глобальных проблем человечества на жизнь населения и развитие мирового хозяйства.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rPr>
                <w:rStyle w:val="a6"/>
                <w:b w:val="0"/>
              </w:rPr>
              <w:t>Выпускник на базовом уровне получит возможность научиться: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  </w:t>
            </w:r>
            <w:r w:rsidRPr="008B09E1">
              <w:rPr>
                <w:rStyle w:val="a7"/>
                <w:i w:val="0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выделять наиболее важные экологические, социально-экономические проблемы;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  </w:t>
            </w:r>
            <w:r w:rsidRPr="008B09E1">
              <w:rPr>
                <w:rStyle w:val="a7"/>
                <w:i w:val="0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раскрывать сущность интеграционных процессов в мировом сообществе;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оценивать социально-экономические последствия изменения современной политической карты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8B09E1">
              <w:rPr>
                <w:rStyle w:val="a7"/>
                <w:i w:val="0"/>
              </w:rPr>
              <w:t>геоэкологическими</w:t>
            </w:r>
            <w:proofErr w:type="spellEnd"/>
            <w:r w:rsidRPr="008B09E1">
              <w:rPr>
                <w:rStyle w:val="a7"/>
                <w:i w:val="0"/>
              </w:rPr>
              <w:t xml:space="preserve"> процессами, происходящими в мире;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оценивать изменение отраслевой структуры отдельных стран и регионов мира;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оценивать влияние отдельных стран и регионов на мировое хозяйство;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lastRenderedPageBreak/>
              <w:t>–  </w:t>
            </w:r>
            <w:r w:rsidRPr="008B09E1">
              <w:rPr>
                <w:rStyle w:val="a7"/>
                <w:i w:val="0"/>
              </w:rPr>
              <w:t>анализировать региональную политику отдельных стран и регионов;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2116E3" w:rsidRPr="008B09E1" w:rsidRDefault="002116E3" w:rsidP="002116E3">
            <w:pPr>
              <w:pStyle w:val="a3"/>
              <w:spacing w:before="225" w:beforeAutospacing="0" w:after="225" w:afterAutospacing="0"/>
              <w:jc w:val="both"/>
            </w:pPr>
            <w:r w:rsidRPr="008B09E1">
              <w:t>–  </w:t>
            </w:r>
            <w:r w:rsidRPr="008B09E1">
              <w:rPr>
                <w:rStyle w:val="a7"/>
                <w:i w:val="0"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:rsidR="00105400" w:rsidRPr="008B09E1" w:rsidRDefault="00105400" w:rsidP="002116E3">
            <w:pPr>
              <w:pStyle w:val="a3"/>
              <w:spacing w:before="225" w:beforeAutospacing="0" w:after="225" w:afterAutospacing="0"/>
              <w:jc w:val="both"/>
            </w:pPr>
          </w:p>
        </w:tc>
      </w:tr>
    </w:tbl>
    <w:p w:rsidR="00105400" w:rsidRPr="008B09E1" w:rsidRDefault="00105400"/>
    <w:sectPr w:rsidR="00105400" w:rsidRPr="008B09E1" w:rsidSect="0086524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2D"/>
    <w:multiLevelType w:val="multilevel"/>
    <w:tmpl w:val="F54A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7D62"/>
    <w:multiLevelType w:val="multilevel"/>
    <w:tmpl w:val="C9F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C3B"/>
    <w:multiLevelType w:val="multilevel"/>
    <w:tmpl w:val="575E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D324C"/>
    <w:multiLevelType w:val="multilevel"/>
    <w:tmpl w:val="AB3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40AF6"/>
    <w:multiLevelType w:val="multilevel"/>
    <w:tmpl w:val="7B2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A0B0E"/>
    <w:multiLevelType w:val="hybridMultilevel"/>
    <w:tmpl w:val="7B9EC3E2"/>
    <w:lvl w:ilvl="0" w:tplc="DF044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AE6280"/>
    <w:multiLevelType w:val="multilevel"/>
    <w:tmpl w:val="061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C07BB"/>
    <w:multiLevelType w:val="multilevel"/>
    <w:tmpl w:val="8B50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8500B"/>
    <w:multiLevelType w:val="multilevel"/>
    <w:tmpl w:val="0F0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3271B"/>
    <w:multiLevelType w:val="multilevel"/>
    <w:tmpl w:val="BB2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212DC"/>
    <w:multiLevelType w:val="multilevel"/>
    <w:tmpl w:val="50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D54F9"/>
    <w:multiLevelType w:val="multilevel"/>
    <w:tmpl w:val="4E76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E4207"/>
    <w:multiLevelType w:val="multilevel"/>
    <w:tmpl w:val="87E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84C90"/>
    <w:multiLevelType w:val="multilevel"/>
    <w:tmpl w:val="DC8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501C7"/>
    <w:multiLevelType w:val="multilevel"/>
    <w:tmpl w:val="9EB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B4464"/>
    <w:multiLevelType w:val="multilevel"/>
    <w:tmpl w:val="F6E4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A22CE"/>
    <w:multiLevelType w:val="multilevel"/>
    <w:tmpl w:val="D25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32AEF"/>
    <w:multiLevelType w:val="multilevel"/>
    <w:tmpl w:val="9F4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8681A"/>
    <w:multiLevelType w:val="multilevel"/>
    <w:tmpl w:val="16A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C57F3"/>
    <w:multiLevelType w:val="multilevel"/>
    <w:tmpl w:val="8A7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8"/>
  </w:num>
  <w:num w:numId="16">
    <w:abstractNumId w:val="14"/>
  </w:num>
  <w:num w:numId="17">
    <w:abstractNumId w:val="12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47"/>
    <w:rsid w:val="000D41E0"/>
    <w:rsid w:val="00105400"/>
    <w:rsid w:val="0018125C"/>
    <w:rsid w:val="002116E3"/>
    <w:rsid w:val="003201D8"/>
    <w:rsid w:val="004C14D3"/>
    <w:rsid w:val="00865247"/>
    <w:rsid w:val="008B09E1"/>
    <w:rsid w:val="00966E75"/>
    <w:rsid w:val="00985922"/>
    <w:rsid w:val="00AC2ED7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D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C1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59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2116E3"/>
    <w:rPr>
      <w:b/>
      <w:bCs/>
    </w:rPr>
  </w:style>
  <w:style w:type="character" w:styleId="a7">
    <w:name w:val="Emphasis"/>
    <w:basedOn w:val="a0"/>
    <w:uiPriority w:val="20"/>
    <w:qFormat/>
    <w:rsid w:val="00211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D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65247"/>
  </w:style>
  <w:style w:type="paragraph" w:styleId="a4">
    <w:name w:val="List Paragraph"/>
    <w:basedOn w:val="a"/>
    <w:uiPriority w:val="34"/>
    <w:qFormat/>
    <w:rsid w:val="00865247"/>
    <w:pPr>
      <w:ind w:left="720"/>
      <w:contextualSpacing/>
    </w:pPr>
  </w:style>
  <w:style w:type="paragraph" w:styleId="a5">
    <w:name w:val="No Spacing"/>
    <w:uiPriority w:val="1"/>
    <w:qFormat/>
    <w:rsid w:val="008652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C14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59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2116E3"/>
    <w:rPr>
      <w:b/>
      <w:bCs/>
    </w:rPr>
  </w:style>
  <w:style w:type="character" w:styleId="a7">
    <w:name w:val="Emphasis"/>
    <w:basedOn w:val="a0"/>
    <w:uiPriority w:val="20"/>
    <w:qFormat/>
    <w:rsid w:val="00211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5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Armaxis</dc:creator>
  <cp:keywords/>
  <dc:description/>
  <cp:lastModifiedBy>Учитель</cp:lastModifiedBy>
  <cp:revision>5</cp:revision>
  <dcterms:created xsi:type="dcterms:W3CDTF">2016-03-18T14:12:00Z</dcterms:created>
  <dcterms:modified xsi:type="dcterms:W3CDTF">2020-02-28T05:18:00Z</dcterms:modified>
</cp:coreProperties>
</file>