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BE" w:rsidRPr="00C45D9D" w:rsidRDefault="009309BE" w:rsidP="0006263D">
      <w:pPr>
        <w:spacing w:afterLines="200" w:after="480"/>
        <w:rPr>
          <w:rFonts w:ascii="Times New Roman" w:hAnsi="Times New Roman"/>
          <w:b/>
          <w:sz w:val="6"/>
          <w:szCs w:val="72"/>
          <w:lang w:val="en-US"/>
        </w:rPr>
      </w:pPr>
    </w:p>
    <w:p w:rsidR="009309BE" w:rsidRPr="009A4F7A" w:rsidRDefault="009309BE" w:rsidP="009309BE">
      <w:pPr>
        <w:jc w:val="center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>Ростовская область Тарасовский район п. Тарасовский</w:t>
      </w:r>
    </w:p>
    <w:p w:rsidR="009309BE" w:rsidRPr="009A4F7A" w:rsidRDefault="009309BE" w:rsidP="009309BE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9309BE" w:rsidRPr="009A4F7A" w:rsidRDefault="009309BE" w:rsidP="009309BE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 xml:space="preserve"> Тарасовская средняя общеобразовательная школа №1</w:t>
      </w:r>
    </w:p>
    <w:p w:rsidR="009309BE" w:rsidRPr="009A4F7A" w:rsidRDefault="009309BE" w:rsidP="009309BE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ab/>
      </w:r>
    </w:p>
    <w:p w:rsidR="009309BE" w:rsidRPr="009A4F7A" w:rsidRDefault="009309BE" w:rsidP="009309BE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</w:t>
      </w:r>
    </w:p>
    <w:p w:rsidR="009309BE" w:rsidRPr="009A4F7A" w:rsidRDefault="009309BE" w:rsidP="009309BE">
      <w:pPr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Рекомендовано к утверждению на заседании                                            УТВЕРЖДАЮ:</w:t>
      </w:r>
    </w:p>
    <w:p w:rsidR="009309BE" w:rsidRPr="009A4F7A" w:rsidRDefault="009309BE" w:rsidP="009309BE">
      <w:pPr>
        <w:tabs>
          <w:tab w:val="left" w:pos="690"/>
          <w:tab w:val="right" w:pos="10347"/>
        </w:tabs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педагогического совета МБОУ ТСОШ №1                                        Директор МБОУ ТСОШ №1 </w:t>
      </w:r>
    </w:p>
    <w:p w:rsidR="009309BE" w:rsidRPr="009A4F7A" w:rsidRDefault="009309BE" w:rsidP="009309BE">
      <w:pPr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9309BE" w:rsidRPr="009A4F7A" w:rsidRDefault="009309BE" w:rsidP="009309BE">
      <w:pPr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Председатель педагогического совета                                         Приказ № 235  от 28.08.2019 года</w:t>
      </w:r>
    </w:p>
    <w:p w:rsidR="009309BE" w:rsidRPr="009A4F7A" w:rsidRDefault="009309BE" w:rsidP="009309BE">
      <w:pPr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     _______________А.С. Малов</w:t>
      </w:r>
    </w:p>
    <w:p w:rsidR="009309BE" w:rsidRPr="009A4F7A" w:rsidRDefault="009309BE" w:rsidP="009309BE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9309BE" w:rsidRPr="009A4F7A" w:rsidRDefault="009309BE" w:rsidP="009309BE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9309BE" w:rsidRPr="009A4F7A" w:rsidRDefault="009309BE" w:rsidP="00E90002">
      <w:pPr>
        <w:suppressAutoHyphens/>
        <w:spacing w:after="0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9309BE" w:rsidRDefault="009309BE" w:rsidP="00E9000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A4F7A">
        <w:rPr>
          <w:rFonts w:ascii="Times New Roman" w:hAnsi="Times New Roman"/>
          <w:b/>
          <w:sz w:val="24"/>
          <w:szCs w:val="24"/>
          <w:lang w:eastAsia="zh-CN"/>
        </w:rPr>
        <w:t>РАБОЧАЯ ПРОГРАММА</w:t>
      </w:r>
    </w:p>
    <w:p w:rsidR="009309BE" w:rsidRPr="009A4F7A" w:rsidRDefault="009309BE" w:rsidP="00E90002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E90002" w:rsidRPr="00E90002" w:rsidRDefault="00E90002" w:rsidP="00E90002">
      <w:pPr>
        <w:suppressAutoHyphens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0D5F0D">
        <w:rPr>
          <w:rFonts w:ascii="Times New Roman" w:hAnsi="Times New Roman"/>
          <w:sz w:val="24"/>
          <w:szCs w:val="24"/>
          <w:lang w:eastAsia="zh-CN"/>
        </w:rPr>
        <w:t>по</w:t>
      </w:r>
      <w:r w:rsidRPr="00E90002">
        <w:rPr>
          <w:rFonts w:ascii="Times New Roman" w:hAnsi="Times New Roman"/>
          <w:sz w:val="24"/>
          <w:szCs w:val="24"/>
          <w:u w:val="single"/>
          <w:lang w:eastAsia="zh-CN"/>
        </w:rPr>
        <w:t xml:space="preserve"> литературному чтению</w:t>
      </w:r>
      <w:r w:rsidRPr="00E90002">
        <w:rPr>
          <w:rFonts w:ascii="Times New Roman" w:hAnsi="Times New Roman"/>
          <w:sz w:val="24"/>
          <w:szCs w:val="24"/>
          <w:u w:val="single"/>
        </w:rPr>
        <w:t xml:space="preserve"> на родном языке</w:t>
      </w:r>
    </w:p>
    <w:p w:rsidR="00E90002" w:rsidRPr="00734AB7" w:rsidRDefault="00E90002" w:rsidP="00E90002">
      <w:pPr>
        <w:suppressAutoHyphens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 xml:space="preserve">3 б </w:t>
      </w:r>
      <w:r w:rsidRPr="00734AB7">
        <w:rPr>
          <w:rFonts w:ascii="Times New Roman" w:hAnsi="Times New Roman"/>
          <w:sz w:val="24"/>
          <w:szCs w:val="24"/>
          <w:lang w:eastAsia="zh-CN"/>
        </w:rPr>
        <w:t>класс</w:t>
      </w:r>
    </w:p>
    <w:p w:rsidR="00E90002" w:rsidRPr="00734AB7" w:rsidRDefault="00E90002" w:rsidP="00E90002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Уровень общего образования: </w:t>
      </w:r>
      <w:r w:rsidRPr="00734AB7">
        <w:rPr>
          <w:rFonts w:ascii="Times New Roman" w:hAnsi="Times New Roman"/>
          <w:sz w:val="24"/>
          <w:szCs w:val="24"/>
          <w:u w:val="single"/>
          <w:lang w:eastAsia="zh-CN"/>
        </w:rPr>
        <w:t>начальное общее образование</w:t>
      </w:r>
    </w:p>
    <w:p w:rsidR="00E90002" w:rsidRPr="00734AB7" w:rsidRDefault="00E90002" w:rsidP="00E90002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Количество часов </w:t>
      </w:r>
      <w:r w:rsidR="000D5F0D">
        <w:rPr>
          <w:rFonts w:ascii="Times New Roman" w:hAnsi="Times New Roman"/>
          <w:sz w:val="24"/>
          <w:szCs w:val="24"/>
          <w:u w:val="single"/>
          <w:lang w:eastAsia="zh-CN"/>
        </w:rPr>
        <w:t>17</w:t>
      </w:r>
    </w:p>
    <w:p w:rsidR="00E90002" w:rsidRPr="00734AB7" w:rsidRDefault="00E90002" w:rsidP="00E90002">
      <w:pPr>
        <w:suppressAutoHyphens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Учитель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Колтовская Елена Петровна</w:t>
      </w:r>
    </w:p>
    <w:p w:rsidR="00E90002" w:rsidRPr="00734AB7" w:rsidRDefault="00E90002" w:rsidP="00E90002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90002" w:rsidRPr="00734AB7" w:rsidRDefault="00E90002" w:rsidP="00E90002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09BE" w:rsidRPr="009A4F7A" w:rsidRDefault="009309BE" w:rsidP="00E90002">
      <w:pPr>
        <w:suppressAutoHyphens/>
        <w:spacing w:after="0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9309BE" w:rsidRPr="0051588C" w:rsidRDefault="009309BE" w:rsidP="00E90002">
      <w:pPr>
        <w:suppressAutoHyphens/>
        <w:spacing w:after="0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C45D9D" w:rsidRPr="0051588C" w:rsidRDefault="00C45D9D" w:rsidP="009309BE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9309BE" w:rsidRPr="009A4F7A" w:rsidRDefault="009309BE" w:rsidP="009309BE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0D5F0D" w:rsidRDefault="009309BE" w:rsidP="009309BE">
      <w:p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</w:t>
      </w:r>
    </w:p>
    <w:p w:rsidR="000D5F0D" w:rsidRDefault="000D5F0D" w:rsidP="009309BE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0D5F0D" w:rsidRDefault="000D5F0D" w:rsidP="009309BE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0D5F0D" w:rsidRDefault="000D5F0D" w:rsidP="009309BE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9309BE" w:rsidRPr="009A4F7A" w:rsidRDefault="009309BE" w:rsidP="000D5F0D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>2019-2020 учебный год</w:t>
      </w:r>
    </w:p>
    <w:p w:rsidR="009309BE" w:rsidRPr="009A4F7A" w:rsidRDefault="009309BE" w:rsidP="0006263D">
      <w:pPr>
        <w:spacing w:afterLines="200" w:after="480"/>
        <w:jc w:val="center"/>
        <w:rPr>
          <w:rFonts w:ascii="Times New Roman" w:hAnsi="Times New Roman"/>
          <w:b/>
          <w:sz w:val="6"/>
          <w:szCs w:val="72"/>
        </w:rPr>
      </w:pPr>
    </w:p>
    <w:p w:rsidR="009309BE" w:rsidRPr="0051588C" w:rsidRDefault="009309BE" w:rsidP="0006263D">
      <w:pPr>
        <w:spacing w:afterLines="200" w:after="480"/>
        <w:jc w:val="center"/>
        <w:rPr>
          <w:rFonts w:ascii="Times New Roman" w:hAnsi="Times New Roman"/>
          <w:b/>
          <w:sz w:val="6"/>
          <w:szCs w:val="72"/>
        </w:rPr>
      </w:pPr>
    </w:p>
    <w:p w:rsidR="00E90002" w:rsidRPr="000D5F0D" w:rsidRDefault="009309BE" w:rsidP="000D5F0D">
      <w:pPr>
        <w:spacing w:after="0" w:line="240" w:lineRule="auto"/>
        <w:rPr>
          <w:rFonts w:ascii="Times New Roman" w:hAnsi="Times New Roman"/>
          <w:b/>
          <w:sz w:val="6"/>
          <w:szCs w:val="72"/>
        </w:rPr>
      </w:pPr>
      <w:r w:rsidRPr="009A4F7A">
        <w:rPr>
          <w:rFonts w:ascii="Times New Roman" w:hAnsi="Times New Roman"/>
          <w:b/>
          <w:sz w:val="6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499" w:rsidRDefault="009309BE" w:rsidP="00614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14499" w:rsidRPr="009A4F7A" w:rsidRDefault="00614499" w:rsidP="00614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23C" w:rsidRPr="009A4F7A" w:rsidRDefault="008A723C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Рабочая программа по предмету «Лите</w:t>
      </w:r>
      <w:r w:rsidR="00E90002">
        <w:rPr>
          <w:rFonts w:ascii="Times New Roman" w:hAnsi="Times New Roman"/>
          <w:sz w:val="24"/>
          <w:szCs w:val="24"/>
        </w:rPr>
        <w:t>ратурное чтение на родном языке</w:t>
      </w:r>
      <w:r w:rsidRPr="009A4F7A">
        <w:rPr>
          <w:rFonts w:ascii="Times New Roman" w:hAnsi="Times New Roman"/>
          <w:sz w:val="24"/>
          <w:szCs w:val="24"/>
        </w:rPr>
        <w:t>» в 3 классе составлена в соответствии  с нормативными документами:</w:t>
      </w:r>
    </w:p>
    <w:p w:rsidR="008A723C" w:rsidRPr="009A4F7A" w:rsidRDefault="008A723C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8A723C" w:rsidRPr="009A4F7A" w:rsidRDefault="008A723C" w:rsidP="006E6833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9A4F7A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области». </w:t>
      </w:r>
    </w:p>
    <w:p w:rsidR="008A723C" w:rsidRPr="009A4F7A" w:rsidRDefault="008A723C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 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A723C" w:rsidRDefault="008A723C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 - Федеральный закон от 3 августа 2018 г.№ 317-ФЗ «О внесении изменений в статьи 11 и 14    Федерального закона « Об образовании в Российской Федерации»</w:t>
      </w:r>
    </w:p>
    <w:p w:rsidR="00614499" w:rsidRPr="009A4F7A" w:rsidRDefault="00614499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23C" w:rsidRPr="009A4F7A" w:rsidRDefault="008A723C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Приказы:</w:t>
      </w:r>
    </w:p>
    <w:p w:rsidR="008A723C" w:rsidRPr="009A4F7A" w:rsidRDefault="008A723C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8A723C" w:rsidRPr="009A4F7A" w:rsidRDefault="008A723C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8A723C" w:rsidRPr="009A4F7A" w:rsidRDefault="008A723C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Style w:val="5"/>
          <w:sz w:val="24"/>
          <w:szCs w:val="24"/>
        </w:rPr>
        <w:t>-</w:t>
      </w:r>
      <w:r w:rsidRPr="009A4F7A">
        <w:rPr>
          <w:rFonts w:ascii="Times New Roman" w:hAnsi="Times New Roman"/>
          <w:sz w:val="24"/>
          <w:szCs w:val="24"/>
        </w:rPr>
        <w:t>приказ Минобрнауки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</w:t>
      </w:r>
      <w:r w:rsidR="00335180" w:rsidRPr="009A4F7A">
        <w:rPr>
          <w:rFonts w:ascii="Times New Roman" w:hAnsi="Times New Roman"/>
          <w:sz w:val="24"/>
          <w:szCs w:val="24"/>
        </w:rPr>
        <w:t>ции от 6 октября 2009 г. № 373»;</w:t>
      </w:r>
    </w:p>
    <w:p w:rsidR="00335180" w:rsidRPr="009A4F7A" w:rsidRDefault="00335180" w:rsidP="006E6833">
      <w:pPr>
        <w:ind w:left="6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</w:t>
      </w:r>
      <w:r w:rsidRPr="009A4F7A">
        <w:t xml:space="preserve">- </w:t>
      </w:r>
      <w:r w:rsidRPr="009A4F7A">
        <w:rPr>
          <w:rFonts w:ascii="Times New Roman" w:hAnsi="Times New Roman"/>
          <w:sz w:val="24"/>
          <w:szCs w:val="24"/>
        </w:rPr>
        <w:t>Концепции преподавания русского языка и литературы», утвержденной распоряжением Правительства Российской Федерации от 09.04.2016 г. № 637.</w:t>
      </w:r>
    </w:p>
    <w:p w:rsidR="00AC4907" w:rsidRPr="009A4F7A" w:rsidRDefault="00AC4907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Программа разработана на основе авторской программы «Край родной»</w:t>
      </w:r>
      <w:r w:rsidR="008D3731" w:rsidRPr="009A4F7A">
        <w:rPr>
          <w:rFonts w:ascii="Times New Roman" w:hAnsi="Times New Roman"/>
          <w:sz w:val="24"/>
          <w:szCs w:val="24"/>
        </w:rPr>
        <w:t xml:space="preserve">, </w:t>
      </w:r>
      <w:r w:rsidRPr="009A4F7A">
        <w:rPr>
          <w:rFonts w:ascii="Times New Roman" w:hAnsi="Times New Roman"/>
          <w:sz w:val="24"/>
          <w:szCs w:val="24"/>
        </w:rPr>
        <w:t xml:space="preserve">  «Хрестоматия для чтения младших школьников. Край родной»,  составители Бутенко Т.А.,  Небратенко В.Б.</w:t>
      </w:r>
    </w:p>
    <w:p w:rsidR="00335180" w:rsidRPr="009A4F7A" w:rsidRDefault="00335180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141" w:rsidRDefault="00855141" w:rsidP="006E6833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A4F7A">
        <w:rPr>
          <w:rFonts w:ascii="Times New Roman" w:hAnsi="Times New Roman"/>
          <w:bCs/>
          <w:sz w:val="24"/>
          <w:szCs w:val="24"/>
          <w:lang w:eastAsia="en-US"/>
        </w:rPr>
        <w:t xml:space="preserve">Учебный план </w:t>
      </w:r>
      <w:r w:rsidR="005E0D62" w:rsidRPr="009A4F7A">
        <w:rPr>
          <w:rFonts w:ascii="Times New Roman" w:hAnsi="Times New Roman"/>
          <w:bCs/>
          <w:sz w:val="24"/>
          <w:szCs w:val="24"/>
          <w:lang w:eastAsia="en-US"/>
        </w:rPr>
        <w:t>МБОУ Т</w:t>
      </w:r>
      <w:r w:rsidR="004205E9" w:rsidRPr="009A4F7A">
        <w:rPr>
          <w:rFonts w:ascii="Times New Roman" w:hAnsi="Times New Roman"/>
          <w:bCs/>
          <w:sz w:val="24"/>
          <w:szCs w:val="24"/>
          <w:lang w:eastAsia="en-US"/>
        </w:rPr>
        <w:t xml:space="preserve">арасовской </w:t>
      </w:r>
      <w:r w:rsidR="005E0D62" w:rsidRPr="009A4F7A">
        <w:rPr>
          <w:rFonts w:ascii="Times New Roman" w:hAnsi="Times New Roman"/>
          <w:bCs/>
          <w:sz w:val="24"/>
          <w:szCs w:val="24"/>
          <w:lang w:eastAsia="en-US"/>
        </w:rPr>
        <w:t>СОШ №1</w:t>
      </w:r>
      <w:r w:rsidR="004205E9" w:rsidRPr="009A4F7A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9A4F7A">
        <w:rPr>
          <w:rFonts w:ascii="Times New Roman" w:hAnsi="Times New Roman"/>
          <w:bCs/>
          <w:sz w:val="24"/>
          <w:szCs w:val="24"/>
          <w:lang w:eastAsia="en-US"/>
        </w:rPr>
        <w:t>предусматривает обязательное изучение литературного чтения на родном языке в 3 классе начальной школы в объеме 17 учебных часов  в год. В соответствии с годовым календарным учебным графиком школы данная программа рассчитана на 17 часов.</w:t>
      </w:r>
    </w:p>
    <w:p w:rsidR="00614499" w:rsidRPr="009A4F7A" w:rsidRDefault="00614499" w:rsidP="006E6833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1D1807" w:rsidRPr="00C45D9D" w:rsidRDefault="004205E9" w:rsidP="00C45D9D">
      <w:pPr>
        <w:spacing w:after="0" w:line="240" w:lineRule="auto"/>
        <w:ind w:left="142" w:right="-143"/>
        <w:rPr>
          <w:rFonts w:ascii="Times New Roman" w:eastAsia="Calibri" w:hAnsi="Times New Roman"/>
          <w:sz w:val="24"/>
          <w:szCs w:val="24"/>
        </w:rPr>
      </w:pPr>
      <w:r w:rsidRPr="009A4F7A">
        <w:rPr>
          <w:rFonts w:ascii="Times New Roman" w:eastAsia="Calibri" w:hAnsi="Times New Roman"/>
          <w:sz w:val="24"/>
          <w:szCs w:val="24"/>
        </w:rPr>
        <w:t>В соответствии с производственным календарем на 2019-2020 учебный год 24.02. 2020г,   09. 03.2020г,  01.05.2020г,  05.05.2020г - выходные дни. В связи с этим программный ма</w:t>
      </w:r>
      <w:r w:rsidR="00C45D9D">
        <w:rPr>
          <w:rFonts w:ascii="Times New Roman" w:eastAsia="Calibri" w:hAnsi="Times New Roman"/>
          <w:sz w:val="24"/>
          <w:szCs w:val="24"/>
        </w:rPr>
        <w:t>териал будет освоен за 16 часов</w:t>
      </w:r>
    </w:p>
    <w:p w:rsidR="005E0D62" w:rsidRPr="009A4F7A" w:rsidRDefault="009309BE" w:rsidP="006E683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9A4F7A">
        <w:rPr>
          <w:rFonts w:ascii="Times New Roman" w:hAnsi="Times New Roman"/>
          <w:b/>
          <w:color w:val="7030A0"/>
          <w:sz w:val="24"/>
          <w:szCs w:val="24"/>
        </w:rPr>
        <w:t xml:space="preserve">                  </w:t>
      </w:r>
    </w:p>
    <w:p w:rsidR="00FA39B0" w:rsidRPr="009A4F7A" w:rsidRDefault="006E1C37" w:rsidP="006E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sz w:val="24"/>
          <w:szCs w:val="24"/>
        </w:rPr>
        <w:t>ПЛАНИРУЕМЫЕ РЕЗУЛЬТАТЫ ОСВО</w:t>
      </w:r>
      <w:r w:rsidR="00E8798B" w:rsidRPr="009A4F7A">
        <w:rPr>
          <w:rFonts w:ascii="Times New Roman" w:hAnsi="Times New Roman"/>
          <w:b/>
          <w:sz w:val="24"/>
          <w:szCs w:val="24"/>
        </w:rPr>
        <w:t xml:space="preserve">ЕНИЯ </w:t>
      </w:r>
      <w:r w:rsidR="005E0D62" w:rsidRPr="009A4F7A">
        <w:rPr>
          <w:rFonts w:ascii="Times New Roman" w:hAnsi="Times New Roman"/>
          <w:b/>
          <w:sz w:val="24"/>
          <w:szCs w:val="24"/>
        </w:rPr>
        <w:t>УЧЕБНОГО ПРЕДМЕТА</w:t>
      </w:r>
      <w:r w:rsidR="00E8798B" w:rsidRPr="009A4F7A">
        <w:rPr>
          <w:rFonts w:ascii="Times New Roman" w:hAnsi="Times New Roman"/>
          <w:b/>
          <w:sz w:val="24"/>
          <w:szCs w:val="24"/>
        </w:rPr>
        <w:t>.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Реализация программы обеспечивает достижение учениками следующих личностных, метапредметных и предметных результатов.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      Личностные:</w:t>
      </w:r>
    </w:p>
    <w:p w:rsidR="001D1807" w:rsidRPr="009A4F7A" w:rsidRDefault="00E90002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Обучающиеся </w:t>
      </w:r>
      <w:r w:rsidR="001D1807" w:rsidRPr="009A4F7A">
        <w:rPr>
          <w:rFonts w:ascii="Times New Roman" w:hAnsi="Times New Roman"/>
          <w:b/>
          <w:color w:val="000000"/>
          <w:sz w:val="24"/>
          <w:szCs w:val="24"/>
        </w:rPr>
        <w:t xml:space="preserve">научатся: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1D1807" w:rsidRPr="009A4F7A" w:rsidRDefault="00E90002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color w:val="000000"/>
          <w:sz w:val="24"/>
          <w:szCs w:val="24"/>
        </w:rPr>
        <w:t xml:space="preserve">получат возможность научиться: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</w:t>
      </w:r>
      <w:r w:rsidR="008D3731" w:rsidRPr="009A4F7A">
        <w:rPr>
          <w:rFonts w:ascii="Times New Roman" w:hAnsi="Times New Roman"/>
          <w:color w:val="000000"/>
          <w:sz w:val="24"/>
          <w:szCs w:val="24"/>
        </w:rPr>
        <w:t>аздники, уроки-конкурсы и пр.)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4F7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Метапредметные: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Регулятивные УУД: </w:t>
      </w:r>
    </w:p>
    <w:p w:rsidR="001D1807" w:rsidRPr="009A4F7A" w:rsidRDefault="00E90002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color w:val="000000"/>
          <w:sz w:val="24"/>
          <w:szCs w:val="24"/>
        </w:rPr>
        <w:t xml:space="preserve">научатся: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формулировать учебную задачу урока в мини-группе (паре), принимать её, сохранять на протяжении всего урока, периодически   сверяя   свои   учебные   действия   с   заданной задачей;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читать в соответствии с целью чтения (бегло, выразительно, по ролям, выразительно наизусть и пр.);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составлять план работы по решению учебной задачи урока в мини-группе или паре, предлагать совместно с группой (парой) план изучения темы урока;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выбирать вместе с группой (в паре) форму оценивания результатов, вырабатывать совместно с группой (в паре) критерии оценивания результатов; 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фиксировать по ходу урока и в конце урока удовлетворённость/неудовлетворённость своей работой на уроке (с помощью шкал, значков «+» и «−», «?»);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анализировать причины успеха/неуспеха с помощью оценочных шкал и знаковой системы («+» и «−», «?»);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фиксировать причины неудач в устной форме в группе или паре;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предлагать варианты устранения причин неудач на уроке;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1D1807" w:rsidRPr="009A4F7A" w:rsidRDefault="00E90002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color w:val="000000"/>
          <w:sz w:val="24"/>
          <w:szCs w:val="24"/>
        </w:rPr>
        <w:t xml:space="preserve">получат возможность научиться: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формулировать учебную задачу урока коллективно, в мини-группе или паре;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формулировать свои задачи урока в соответствии с темой урока и индивидуальными учебными потребностями и интересами;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читать в соответствии с целью чтения (в темпе разговорной   речи, без   искажений, выразительно, выборочно и пр.);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принимать замечания, конструктивно обсуждать недостатки предложенного плана;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выбирать наиболее эффективный вариант плана для достижения результатов изучения темы урока.  Если план одобрен, следовать его пунктам, проверять и контролировать их выполнение;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оценивать свою работу в соответствии с заранее выработанными критериями и выбранными формами оценивания;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</w:t>
      </w:r>
      <w:r w:rsidRPr="009A4F7A">
        <w:rPr>
          <w:rFonts w:ascii="Times New Roman" w:hAnsi="Times New Roman"/>
          <w:color w:val="000000"/>
          <w:sz w:val="24"/>
          <w:szCs w:val="24"/>
        </w:rPr>
        <w:t xml:space="preserve">анализировать причины успеха/неуспеха с помощью оценочных шкал и знаковой системы («+» и «−», «?», накопительной системы баллов);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фиксировать индивидуальные причины неудач в письменной форме в рабочей тетради или в пособии «Портфель достижений»;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записывать варианты устранения причин неудач, намечать краткий план действий по их устранению;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1D1807" w:rsidRPr="009A4F7A" w:rsidRDefault="00E90002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color w:val="000000"/>
          <w:sz w:val="24"/>
          <w:szCs w:val="24"/>
        </w:rPr>
        <w:t xml:space="preserve">научатся: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анализировать литературный текст с опорой на систему вопросов учителя (учебника), выявлять основную мысль произведения;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находить в литературных текстах сравнения и эпитеты, использовать их в своих творческих работах;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самостоятельно определять с помощью пословиц (поговорок) смысл читаемого произведения;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предлагать вариант решения нравственной проблемы, исходя из своих нравственных установок и ценностей;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создавать высказывание (или доказательство своей точки зрения) по теме урока из 7—8 предложений; </w:t>
      </w:r>
    </w:p>
    <w:p w:rsidR="001D1807" w:rsidRPr="009A4F7A" w:rsidRDefault="00E90002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color w:val="000000"/>
          <w:sz w:val="24"/>
          <w:szCs w:val="24"/>
        </w:rPr>
        <w:t xml:space="preserve">получат возможность научиться: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анализировать литературный текст с опорой на систему вопросов учителя,выявлять основную мысль произведения, обсуждать её в парной и групповой работе;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находить в литературных текстах сравнения и эпитеты, олицетворения, использовать их в своих творческих работах;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</w:p>
    <w:p w:rsidR="001D1807" w:rsidRPr="009A4F7A" w:rsidRDefault="00E90002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sz w:val="24"/>
          <w:szCs w:val="24"/>
        </w:rPr>
        <w:t xml:space="preserve">научатся: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понимать цель своего высказывания;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пользоваться элементарными приёмами убеждения, мимикой и жестикуляцией;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участвовать в диалоге в паре или группе, задавать вопросы на осмысление нравственной проблемы;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создавать 3—4 слайда к проекту, письменно фиксируя основные положения устного высказывания;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объяснять сверстникам способы бесконфликтной деятельности;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отбирать аргументы и факты для доказательства своей точки зрения;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опираться на собственный нравственный опыт в ходе доказательства и оценивании событий;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определять критерии оценивания поведения людей в различных жизненных ситуациях на основе нравственных норм;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руководствоваться выработанными критериями при оценке поступков литературных героев и своего собственного поведения;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озвучивать презентацию с опорой на слайды, выстраивать монолог по продуманному плану.</w:t>
      </w:r>
    </w:p>
    <w:p w:rsidR="001D1807" w:rsidRPr="009A4F7A" w:rsidRDefault="00E90002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sz w:val="24"/>
          <w:szCs w:val="24"/>
        </w:rPr>
        <w:t xml:space="preserve">получат возможность научиться: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пользоваться элементарными приёмами убеждения, приёмами воздействия на эмоциональную сферу слушателей;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участвовать в полилоге, самостоятельно формулировать вопросы, в том числе неожиданные и оригинальные, по прочитанному произведению;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создавать 5—10 слайдов к проекту, письменно фиксируя основные положения устного высказывания;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способствовать созданию бесконфликтного взаимодействия между участниками диалога (полилога);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демонстрировать образец правильного ведения диалога (полилога);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предлагать способы саморегуляции в сложившейся конфликтной ситуации; </w:t>
      </w:r>
    </w:p>
    <w:p w:rsidR="001D1807" w:rsidRPr="009A4F7A" w:rsidRDefault="00E90002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sz w:val="24"/>
          <w:szCs w:val="24"/>
        </w:rPr>
        <w:t xml:space="preserve">Виды речевой и читательской деятельности </w:t>
      </w:r>
    </w:p>
    <w:p w:rsidR="001D1807" w:rsidRPr="009A4F7A" w:rsidRDefault="00E90002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sz w:val="24"/>
          <w:szCs w:val="24"/>
        </w:rPr>
        <w:t xml:space="preserve">научатся: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осознанно выбирать виды чтения (ознакомительное, выборочное, изучающее, поисковое) в зависимости от цели чтения;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употреблять пословицы и поговорки в диалогах и высказываниях на заданную тему;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наблюдать, как поэт воспевает родную природу, какие чувства при этом испытывает;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пользоваться тематическим каталогом в школьной библиотеке.</w:t>
      </w:r>
    </w:p>
    <w:p w:rsidR="001D1807" w:rsidRPr="009A4F7A" w:rsidRDefault="00E90002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color w:val="000000"/>
          <w:sz w:val="24"/>
          <w:szCs w:val="24"/>
        </w:rPr>
        <w:t xml:space="preserve">получат возможность научиться: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1D1807" w:rsidRPr="009A4F7A" w:rsidRDefault="001D1807" w:rsidP="006E6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 w:rsidR="001D1807" w:rsidRPr="009A4F7A" w:rsidRDefault="001D1807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участвовать в дискуссиях на нравственные темы; подбирать примеры из прочитанных произведений, доказывая свою точку зрения;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Творческая деятельность </w:t>
      </w:r>
    </w:p>
    <w:p w:rsidR="001D1807" w:rsidRPr="009A4F7A" w:rsidRDefault="00E90002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color w:val="000000"/>
          <w:sz w:val="24"/>
          <w:szCs w:val="24"/>
        </w:rPr>
        <w:t xml:space="preserve">научатся: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сочинять самостоятельно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пересказывать содержание произведения от автора, от лица героя;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1D1807" w:rsidRPr="009A4F7A" w:rsidRDefault="00E90002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color w:val="000000"/>
          <w:sz w:val="24"/>
          <w:szCs w:val="24"/>
        </w:rPr>
        <w:t xml:space="preserve">получат возможность научиться: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составлять рассказы об особенностях национальных праздников и традиций на основе прочитанных произведений 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подбирать материалы для проекта, записывать пословицы, поговорки, мудрые мысли известных писателей, учёных по  данной  теме,  делать  подборку  наиболее  понравившихся, осмысливать их, возводить в принципы жизни; готовить  проекты  на  тему  праздника 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писать отзыв на прочитанную книгу.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Литературоведческая пропедевтика </w:t>
      </w:r>
    </w:p>
    <w:p w:rsidR="001D1807" w:rsidRPr="009A4F7A" w:rsidRDefault="00E90002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color w:val="000000"/>
          <w:sz w:val="24"/>
          <w:szCs w:val="24"/>
        </w:rPr>
        <w:t xml:space="preserve">научатся: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понимать особенности стихотворения: расположение строк, рифму, ритм;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понимать, позицию какого героя произведения поддерживает автор, находить доказательства этому в тексте;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находить в произведении средства художественной выразительности.</w:t>
      </w:r>
    </w:p>
    <w:p w:rsidR="001D1807" w:rsidRPr="009A4F7A" w:rsidRDefault="00E90002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1807" w:rsidRPr="009A4F7A">
        <w:rPr>
          <w:rFonts w:ascii="Times New Roman" w:hAnsi="Times New Roman"/>
          <w:b/>
          <w:color w:val="000000"/>
          <w:sz w:val="24"/>
          <w:szCs w:val="24"/>
        </w:rPr>
        <w:t xml:space="preserve">получат возможность научиться: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определять позиции героев и позицию автора художественного текста; </w:t>
      </w:r>
    </w:p>
    <w:p w:rsidR="001D1807" w:rsidRPr="009A4F7A" w:rsidRDefault="001D1807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335180" w:rsidRPr="009A4F7A" w:rsidRDefault="00335180" w:rsidP="006E68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4F7A">
        <w:rPr>
          <w:rFonts w:ascii="Times New Roman" w:hAnsi="Times New Roman"/>
          <w:b/>
          <w:bCs/>
          <w:sz w:val="24"/>
          <w:szCs w:val="24"/>
        </w:rPr>
        <w:t>При организации образовательного процесса  используются разнообразные методы и формы обучения:</w:t>
      </w:r>
    </w:p>
    <w:p w:rsidR="00335180" w:rsidRPr="009A4F7A" w:rsidRDefault="00335180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тематические праздники, КТД;</w:t>
      </w:r>
    </w:p>
    <w:p w:rsidR="00335180" w:rsidRPr="009A4F7A" w:rsidRDefault="00335180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художественное творчество учащихся;</w:t>
      </w:r>
    </w:p>
    <w:p w:rsidR="00335180" w:rsidRPr="009A4F7A" w:rsidRDefault="00335180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экскурсии и походы по родному краю;</w:t>
      </w:r>
    </w:p>
    <w:p w:rsidR="00335180" w:rsidRPr="009A4F7A" w:rsidRDefault="00335180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устные журналы, беседы;</w:t>
      </w:r>
    </w:p>
    <w:p w:rsidR="00335180" w:rsidRPr="009A4F7A" w:rsidRDefault="00335180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выступления перед сверстниками по итогам проделанной работы;</w:t>
      </w:r>
    </w:p>
    <w:p w:rsidR="00335180" w:rsidRPr="009A4F7A" w:rsidRDefault="00335180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проектная и исследовательская деятельность учащихся; </w:t>
      </w:r>
    </w:p>
    <w:p w:rsidR="00335180" w:rsidRPr="009A4F7A" w:rsidRDefault="00335180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походы;</w:t>
      </w:r>
    </w:p>
    <w:p w:rsidR="00335180" w:rsidRPr="009A4F7A" w:rsidRDefault="00335180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участие в районных, областных, российских, международных конкурсах по краеведению;</w:t>
      </w:r>
    </w:p>
    <w:p w:rsidR="00335180" w:rsidRPr="009A4F7A" w:rsidRDefault="00335180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встречи с земляками: поэтами, художниками, ветеранами, людьми разных профессий;</w:t>
      </w:r>
    </w:p>
    <w:p w:rsidR="00335180" w:rsidRPr="009A4F7A" w:rsidRDefault="00335180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музейные уроки</w:t>
      </w:r>
    </w:p>
    <w:p w:rsidR="00335180" w:rsidRPr="009A4F7A" w:rsidRDefault="00335180" w:rsidP="006E68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 Программа предусматривает проведение традиционных уроков, комбинированных уроков, обобщающих уроков, урок-зачёт, урок-игра. Используется фронтальная, групповая, индивидуальная работа, работа в парах.</w:t>
      </w:r>
    </w:p>
    <w:p w:rsidR="00200051" w:rsidRPr="009A4F7A" w:rsidRDefault="005E0D62" w:rsidP="006E68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</w:t>
      </w:r>
      <w:r w:rsidR="00200051" w:rsidRPr="009A4F7A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Pr="009A4F7A">
        <w:rPr>
          <w:rFonts w:ascii="Times New Roman" w:hAnsi="Times New Roman"/>
          <w:b/>
          <w:sz w:val="24"/>
          <w:szCs w:val="24"/>
        </w:rPr>
        <w:t>ПРЕДМЕТА</w:t>
      </w:r>
    </w:p>
    <w:p w:rsidR="008C6A6C" w:rsidRDefault="008C6A6C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   Программа  «Литературное</w:t>
      </w:r>
      <w:r w:rsidR="00CB73B5" w:rsidRPr="009A4F7A">
        <w:rPr>
          <w:rFonts w:ascii="Times New Roman" w:hAnsi="Times New Roman"/>
          <w:color w:val="000000"/>
          <w:sz w:val="24"/>
          <w:szCs w:val="24"/>
        </w:rPr>
        <w:t xml:space="preserve"> чтение на родном языке</w:t>
      </w:r>
      <w:r w:rsidRPr="009A4F7A">
        <w:rPr>
          <w:rFonts w:ascii="Times New Roman" w:hAnsi="Times New Roman"/>
          <w:color w:val="000000"/>
          <w:sz w:val="24"/>
          <w:szCs w:val="24"/>
        </w:rPr>
        <w:t>» (3класс)  раскрывает перед детьми увлекательный мир художественного наследия родного края и включает в себя  6 тем, цель которых знакомство учащихся с лучшими образцами литературы Дона и о Доне, что способствует формированию мировоззрения, эстетических и этических качеств личности.</w:t>
      </w:r>
    </w:p>
    <w:p w:rsidR="00E90002" w:rsidRPr="009A4F7A" w:rsidRDefault="00E90002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bCs/>
                <w:sz w:val="24"/>
                <w:szCs w:val="24"/>
              </w:rPr>
              <w:t>Мотивы донского фольклора (3ч)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Малые жанры донского фольклора: пословицы и поговорки жителей Дона, загадки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Народные песни Дона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Сказки народов Дона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Природа  Донского края (3ч)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И.Ковалевский стихи, Г.Колесников  «Судьба степного орла»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Произведения классической  литературы Дона(4ч)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А.Чехов «Гриша»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В. Воронов «В хуторе Кружилине»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В. Жак стихи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Донские писатели о Великой Отечественной войне. (3ч.)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 xml:space="preserve">С. Михалков «Горнист», 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А Агафонов Повесть о Вите Черевичкине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Г.Колесников «Многоликая осень»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Мир детства в литературе Дона (3ч.)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Г.Гасенко «Друзья познаются в беде»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 Аматуни «Космическая горошина»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 Аматуни «Я приобретаю друзей»</w:t>
            </w:r>
          </w:p>
        </w:tc>
      </w:tr>
      <w:tr w:rsidR="008C6A6C" w:rsidRPr="009A4F7A" w:rsidTr="00E90002">
        <w:tc>
          <w:tcPr>
            <w:tcW w:w="9639" w:type="dxa"/>
          </w:tcPr>
          <w:p w:rsidR="008C6A6C" w:rsidRPr="009A4F7A" w:rsidRDefault="008C6A6C" w:rsidP="006E6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0D62" w:rsidRPr="009A4F7A" w:rsidRDefault="005E0D62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E0D62" w:rsidRPr="009A4F7A" w:rsidRDefault="005E0D62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E0D62" w:rsidRPr="009A4F7A" w:rsidRDefault="005E0D62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E0D62" w:rsidRPr="009A4F7A" w:rsidRDefault="005E0D62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E0D62" w:rsidRPr="009A4F7A" w:rsidRDefault="005E0D62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E0D62" w:rsidRPr="009A4F7A" w:rsidRDefault="005E0D62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E0D62" w:rsidRPr="009A4F7A" w:rsidRDefault="005E0D62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E0D62" w:rsidRPr="009A4F7A" w:rsidRDefault="005E0D62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E0D62" w:rsidRPr="009A4F7A" w:rsidRDefault="005E0D62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E0D62" w:rsidRPr="009A4F7A" w:rsidRDefault="005E0D62" w:rsidP="006E683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5E0D62" w:rsidRDefault="005E0D62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5E0D62" w:rsidRDefault="005E0D62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5E0D62" w:rsidRDefault="005E0D62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45D9D" w:rsidRDefault="00C45D9D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5E0D62" w:rsidRPr="009A4F7A" w:rsidRDefault="005E0D62" w:rsidP="000D5F0D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5E0D62" w:rsidRPr="009A4F7A" w:rsidRDefault="005E0D62" w:rsidP="005E0D62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9A4F7A">
        <w:rPr>
          <w:rFonts w:ascii="Times New Roman" w:eastAsiaTheme="minorEastAsia" w:hAnsi="Times New Roman"/>
          <w:b/>
          <w:sz w:val="24"/>
          <w:szCs w:val="24"/>
        </w:rPr>
        <w:t>КАЛЕНДАРНО - ТЕМАТИЧЕСКОЕ ПЛАНИРОВАНИЕ</w:t>
      </w:r>
    </w:p>
    <w:p w:rsidR="00EA3123" w:rsidRPr="009A4F7A" w:rsidRDefault="00EA3123" w:rsidP="005E0D62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028"/>
        <w:gridCol w:w="787"/>
        <w:gridCol w:w="1260"/>
        <w:gridCol w:w="1096"/>
      </w:tblGrid>
      <w:tr w:rsidR="00C45D9D" w:rsidRPr="009A4F7A" w:rsidTr="00C45D9D">
        <w:tc>
          <w:tcPr>
            <w:tcW w:w="817" w:type="dxa"/>
          </w:tcPr>
          <w:p w:rsidR="00C45D9D" w:rsidRPr="009A4F7A" w:rsidRDefault="00C45D9D" w:rsidP="00205C4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  <w:p w:rsidR="00C45D9D" w:rsidRPr="009A4F7A" w:rsidRDefault="00C45D9D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8" w:type="dxa"/>
          </w:tcPr>
          <w:p w:rsidR="00C45D9D" w:rsidRDefault="00C45D9D" w:rsidP="00205C4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Cs/>
                <w:sz w:val="24"/>
                <w:szCs w:val="24"/>
              </w:rPr>
              <w:t>Раздел (глава)</w:t>
            </w:r>
          </w:p>
          <w:p w:rsidR="00C45D9D" w:rsidRPr="009A4F7A" w:rsidRDefault="00C45D9D" w:rsidP="00205C48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787" w:type="dxa"/>
          </w:tcPr>
          <w:p w:rsidR="00C45D9D" w:rsidRPr="009A4F7A" w:rsidRDefault="00C45D9D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</w:tcPr>
          <w:p w:rsidR="00C45D9D" w:rsidRPr="009A4F7A" w:rsidRDefault="00C45D9D" w:rsidP="00205C48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45D9D" w:rsidRPr="009A4F7A" w:rsidRDefault="00C45D9D" w:rsidP="005E0D6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</w:t>
            </w:r>
            <w:r w:rsidRPr="009A4F7A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у)</w:t>
            </w:r>
          </w:p>
        </w:tc>
        <w:tc>
          <w:tcPr>
            <w:tcW w:w="1096" w:type="dxa"/>
          </w:tcPr>
          <w:p w:rsidR="00C45D9D" w:rsidRPr="009A4F7A" w:rsidRDefault="00C45D9D" w:rsidP="005E0D6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(ф</w:t>
            </w:r>
            <w:r w:rsidRPr="009A4F7A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5D9D" w:rsidRPr="009A4F7A" w:rsidTr="00C45D9D">
        <w:tc>
          <w:tcPr>
            <w:tcW w:w="7845" w:type="dxa"/>
            <w:gridSpan w:val="2"/>
          </w:tcPr>
          <w:p w:rsidR="00C45D9D" w:rsidRPr="009A4F7A" w:rsidRDefault="00C45D9D" w:rsidP="004205E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Мотивы донского фольклора </w:t>
            </w:r>
          </w:p>
        </w:tc>
        <w:tc>
          <w:tcPr>
            <w:tcW w:w="787" w:type="dxa"/>
          </w:tcPr>
          <w:p w:rsidR="00C45D9D" w:rsidRPr="009A4F7A" w:rsidRDefault="00C45D9D" w:rsidP="004205E9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1260" w:type="dxa"/>
          </w:tcPr>
          <w:p w:rsidR="00C45D9D" w:rsidRPr="009A4F7A" w:rsidRDefault="00C45D9D" w:rsidP="005E0D6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5D9D" w:rsidRPr="009A4F7A" w:rsidRDefault="00C45D9D" w:rsidP="005E0D6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E0D62" w:rsidRPr="009A4F7A" w:rsidTr="00C45D9D">
        <w:tc>
          <w:tcPr>
            <w:tcW w:w="817" w:type="dxa"/>
          </w:tcPr>
          <w:p w:rsidR="005E0D62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</w:tcPr>
          <w:p w:rsidR="005E0D62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Малые жанры донского фольклора: пословицы и поговорки жителей Дона, загадки</w:t>
            </w:r>
          </w:p>
        </w:tc>
        <w:tc>
          <w:tcPr>
            <w:tcW w:w="787" w:type="dxa"/>
          </w:tcPr>
          <w:p w:rsidR="005E0D62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E0D62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13.09</w:t>
            </w:r>
          </w:p>
        </w:tc>
        <w:tc>
          <w:tcPr>
            <w:tcW w:w="1096" w:type="dxa"/>
          </w:tcPr>
          <w:p w:rsidR="005E0D62" w:rsidRPr="009A4F7A" w:rsidRDefault="005E0D62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Народные песни Дона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27.09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Сказки народов Дона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11.10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205E9" w:rsidRPr="009A4F7A" w:rsidTr="00C45D9D">
        <w:tc>
          <w:tcPr>
            <w:tcW w:w="7845" w:type="dxa"/>
            <w:gridSpan w:val="2"/>
          </w:tcPr>
          <w:p w:rsidR="004205E9" w:rsidRPr="009A4F7A" w:rsidRDefault="004205E9" w:rsidP="004205E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 xml:space="preserve">Природа  Донского края </w:t>
            </w:r>
          </w:p>
        </w:tc>
        <w:tc>
          <w:tcPr>
            <w:tcW w:w="787" w:type="dxa"/>
          </w:tcPr>
          <w:p w:rsidR="004205E9" w:rsidRPr="009A4F7A" w:rsidRDefault="004205E9" w:rsidP="004205E9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60" w:type="dxa"/>
          </w:tcPr>
          <w:p w:rsidR="004205E9" w:rsidRPr="009A4F7A" w:rsidRDefault="004205E9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4205E9" w:rsidRPr="009A4F7A" w:rsidRDefault="004205E9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И.Ковалевский .Стихи.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25.10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Г.Колесников  «Судьба степного орла»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15.11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Г.Колесников  «Судьба степного орла»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29.11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205E9" w:rsidRPr="009A4F7A" w:rsidTr="00C45D9D">
        <w:tc>
          <w:tcPr>
            <w:tcW w:w="7845" w:type="dxa"/>
            <w:gridSpan w:val="2"/>
          </w:tcPr>
          <w:p w:rsidR="004205E9" w:rsidRPr="009A4F7A" w:rsidRDefault="004205E9" w:rsidP="004205E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Произведения классической  литературы Дона</w:t>
            </w:r>
          </w:p>
        </w:tc>
        <w:tc>
          <w:tcPr>
            <w:tcW w:w="787" w:type="dxa"/>
          </w:tcPr>
          <w:p w:rsidR="004205E9" w:rsidRPr="009A4F7A" w:rsidRDefault="004205E9" w:rsidP="004205E9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260" w:type="dxa"/>
          </w:tcPr>
          <w:p w:rsidR="004205E9" w:rsidRPr="009A4F7A" w:rsidRDefault="004205E9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4205E9" w:rsidRPr="009A4F7A" w:rsidRDefault="004205E9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А.Чехов «Гриша»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13.12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В. Воронов «В хуторе Кружилине»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27.12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В. Жак. Стихи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24.01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7028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В. Жак.Стихи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07.02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205E9" w:rsidRPr="009A4F7A" w:rsidTr="00C45D9D">
        <w:tc>
          <w:tcPr>
            <w:tcW w:w="7845" w:type="dxa"/>
            <w:gridSpan w:val="2"/>
          </w:tcPr>
          <w:p w:rsidR="004205E9" w:rsidRPr="009A4F7A" w:rsidRDefault="004205E9" w:rsidP="004205E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 xml:space="preserve">Донские писатели о Великой Отечественной войне. </w:t>
            </w:r>
          </w:p>
        </w:tc>
        <w:tc>
          <w:tcPr>
            <w:tcW w:w="787" w:type="dxa"/>
          </w:tcPr>
          <w:p w:rsidR="004205E9" w:rsidRPr="009A4F7A" w:rsidRDefault="004205E9" w:rsidP="004205E9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60" w:type="dxa"/>
          </w:tcPr>
          <w:p w:rsidR="004205E9" w:rsidRPr="009A4F7A" w:rsidRDefault="004205E9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4205E9" w:rsidRPr="009A4F7A" w:rsidRDefault="004205E9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С. Михалков «Горнист»,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21.02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А Агафонов Повесть о Вите Черевичкине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06.03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Г.Колесников «Многоликая осень»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20.03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205E9" w:rsidRPr="009A4F7A" w:rsidTr="00C45D9D">
        <w:tc>
          <w:tcPr>
            <w:tcW w:w="7845" w:type="dxa"/>
            <w:gridSpan w:val="2"/>
          </w:tcPr>
          <w:p w:rsidR="004205E9" w:rsidRPr="009A4F7A" w:rsidRDefault="004205E9" w:rsidP="004205E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 xml:space="preserve">Мир детства в литературе Дона </w:t>
            </w:r>
          </w:p>
        </w:tc>
        <w:tc>
          <w:tcPr>
            <w:tcW w:w="787" w:type="dxa"/>
          </w:tcPr>
          <w:p w:rsidR="004205E9" w:rsidRPr="009A4F7A" w:rsidRDefault="004205E9" w:rsidP="004205E9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60" w:type="dxa"/>
          </w:tcPr>
          <w:p w:rsidR="004205E9" w:rsidRPr="009A4F7A" w:rsidRDefault="004205E9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4205E9" w:rsidRPr="009A4F7A" w:rsidRDefault="004205E9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Г.Гасенко «Друзья познаются в беде»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10.04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 Аматуни «Космическая горошина»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24.04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C48" w:rsidRPr="009A4F7A" w:rsidTr="00C45D9D">
        <w:tc>
          <w:tcPr>
            <w:tcW w:w="817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7028" w:type="dxa"/>
            <w:vAlign w:val="center"/>
          </w:tcPr>
          <w:p w:rsidR="00205C48" w:rsidRPr="009A4F7A" w:rsidRDefault="00205C48" w:rsidP="00205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 Аматуни «Я приобретаю друзей»</w:t>
            </w:r>
          </w:p>
        </w:tc>
        <w:tc>
          <w:tcPr>
            <w:tcW w:w="787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05C48" w:rsidRPr="009A4F7A" w:rsidRDefault="00EA3123" w:rsidP="005E0D6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F7A">
              <w:rPr>
                <w:rFonts w:ascii="Times New Roman" w:eastAsiaTheme="minorEastAsia" w:hAnsi="Times New Roman"/>
                <w:sz w:val="24"/>
                <w:szCs w:val="24"/>
              </w:rPr>
              <w:t>15.05</w:t>
            </w:r>
          </w:p>
        </w:tc>
        <w:tc>
          <w:tcPr>
            <w:tcW w:w="1096" w:type="dxa"/>
          </w:tcPr>
          <w:p w:rsidR="00205C48" w:rsidRPr="009A4F7A" w:rsidRDefault="00205C48" w:rsidP="005E0D62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205C48" w:rsidRPr="009A4F7A" w:rsidRDefault="00205C48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C48" w:rsidRPr="009A4F7A" w:rsidRDefault="00205C48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C48" w:rsidRPr="009A4F7A" w:rsidRDefault="00205C48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C48" w:rsidRPr="009A4F7A" w:rsidRDefault="00205C48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C48" w:rsidRPr="009A4F7A" w:rsidRDefault="00205C48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C48" w:rsidRPr="009A4F7A" w:rsidRDefault="00205C48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C48" w:rsidRPr="009A4F7A" w:rsidRDefault="00205C48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C48" w:rsidRPr="009A4F7A" w:rsidRDefault="00205C48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C48" w:rsidRPr="009A4F7A" w:rsidRDefault="00205C48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002" w:rsidRDefault="00E90002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002" w:rsidRDefault="00E90002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37F" w:rsidRPr="009A4F7A" w:rsidRDefault="0058437F" w:rsidP="004F0E84">
      <w:pPr>
        <w:pStyle w:val="ae"/>
        <w:tabs>
          <w:tab w:val="left" w:pos="161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8437F" w:rsidRPr="009A4F7A" w:rsidSect="006E683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48" w:rsidRDefault="00205C48" w:rsidP="00253E04">
      <w:pPr>
        <w:spacing w:after="0" w:line="240" w:lineRule="auto"/>
      </w:pPr>
      <w:r>
        <w:separator/>
      </w:r>
    </w:p>
  </w:endnote>
  <w:endnote w:type="continuationSeparator" w:id="0">
    <w:p w:rsidR="00205C48" w:rsidRDefault="00205C48" w:rsidP="0025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48" w:rsidRDefault="00205C48" w:rsidP="00253E04">
      <w:pPr>
        <w:spacing w:after="0" w:line="240" w:lineRule="auto"/>
      </w:pPr>
      <w:r>
        <w:separator/>
      </w:r>
    </w:p>
  </w:footnote>
  <w:footnote w:type="continuationSeparator" w:id="0">
    <w:p w:rsidR="00205C48" w:rsidRDefault="00205C48" w:rsidP="0025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40A"/>
    <w:multiLevelType w:val="hybridMultilevel"/>
    <w:tmpl w:val="70DE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D4CAC"/>
    <w:multiLevelType w:val="hybridMultilevel"/>
    <w:tmpl w:val="3F2CE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1AF24C9"/>
    <w:multiLevelType w:val="hybridMultilevel"/>
    <w:tmpl w:val="BF300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7308AE"/>
    <w:multiLevelType w:val="hybridMultilevel"/>
    <w:tmpl w:val="6A3E6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FEA097A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30C86"/>
    <w:multiLevelType w:val="hybridMultilevel"/>
    <w:tmpl w:val="36328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A5707FF"/>
    <w:multiLevelType w:val="hybridMultilevel"/>
    <w:tmpl w:val="787C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3A087295"/>
    <w:multiLevelType w:val="hybridMultilevel"/>
    <w:tmpl w:val="0ED69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3C9972FA"/>
    <w:multiLevelType w:val="hybridMultilevel"/>
    <w:tmpl w:val="904A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367"/>
    <w:multiLevelType w:val="hybridMultilevel"/>
    <w:tmpl w:val="6E7040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E04"/>
    <w:rsid w:val="00001379"/>
    <w:rsid w:val="000022EE"/>
    <w:rsid w:val="00004F1C"/>
    <w:rsid w:val="00006820"/>
    <w:rsid w:val="000216CC"/>
    <w:rsid w:val="00022666"/>
    <w:rsid w:val="00025997"/>
    <w:rsid w:val="0002701B"/>
    <w:rsid w:val="00045EC8"/>
    <w:rsid w:val="0005714E"/>
    <w:rsid w:val="0006263D"/>
    <w:rsid w:val="00064A1F"/>
    <w:rsid w:val="00064A32"/>
    <w:rsid w:val="000712D5"/>
    <w:rsid w:val="000717BB"/>
    <w:rsid w:val="00073089"/>
    <w:rsid w:val="000745D8"/>
    <w:rsid w:val="00085524"/>
    <w:rsid w:val="00085A1E"/>
    <w:rsid w:val="000953D7"/>
    <w:rsid w:val="00096680"/>
    <w:rsid w:val="00097260"/>
    <w:rsid w:val="000A4F9E"/>
    <w:rsid w:val="000A50B7"/>
    <w:rsid w:val="000B66A6"/>
    <w:rsid w:val="000C786E"/>
    <w:rsid w:val="000D18BC"/>
    <w:rsid w:val="000D2101"/>
    <w:rsid w:val="000D5F0D"/>
    <w:rsid w:val="000E31AB"/>
    <w:rsid w:val="000E598B"/>
    <w:rsid w:val="000E5A42"/>
    <w:rsid w:val="000F23FC"/>
    <w:rsid w:val="001037CA"/>
    <w:rsid w:val="00103934"/>
    <w:rsid w:val="00103CE4"/>
    <w:rsid w:val="001129B8"/>
    <w:rsid w:val="00116307"/>
    <w:rsid w:val="001242BA"/>
    <w:rsid w:val="00124EDA"/>
    <w:rsid w:val="00130393"/>
    <w:rsid w:val="00154FA2"/>
    <w:rsid w:val="001559D6"/>
    <w:rsid w:val="001626C1"/>
    <w:rsid w:val="00163F54"/>
    <w:rsid w:val="00164617"/>
    <w:rsid w:val="0016632A"/>
    <w:rsid w:val="00167AF1"/>
    <w:rsid w:val="001714CC"/>
    <w:rsid w:val="00171B5F"/>
    <w:rsid w:val="0017596B"/>
    <w:rsid w:val="001770BC"/>
    <w:rsid w:val="001867BE"/>
    <w:rsid w:val="00191026"/>
    <w:rsid w:val="001A13B8"/>
    <w:rsid w:val="001A5CF8"/>
    <w:rsid w:val="001B1FFC"/>
    <w:rsid w:val="001B42F2"/>
    <w:rsid w:val="001B4852"/>
    <w:rsid w:val="001B7B69"/>
    <w:rsid w:val="001C70BE"/>
    <w:rsid w:val="001D0D4D"/>
    <w:rsid w:val="001D1807"/>
    <w:rsid w:val="001D38C2"/>
    <w:rsid w:val="001D5D11"/>
    <w:rsid w:val="001D633E"/>
    <w:rsid w:val="001E3102"/>
    <w:rsid w:val="001E325C"/>
    <w:rsid w:val="001F61FC"/>
    <w:rsid w:val="00200051"/>
    <w:rsid w:val="002012DC"/>
    <w:rsid w:val="00202AE3"/>
    <w:rsid w:val="00205C48"/>
    <w:rsid w:val="0021324D"/>
    <w:rsid w:val="00214077"/>
    <w:rsid w:val="00214AB6"/>
    <w:rsid w:val="002176F7"/>
    <w:rsid w:val="002178EC"/>
    <w:rsid w:val="00226685"/>
    <w:rsid w:val="00234334"/>
    <w:rsid w:val="002363C5"/>
    <w:rsid w:val="0023766E"/>
    <w:rsid w:val="00252E61"/>
    <w:rsid w:val="00253E04"/>
    <w:rsid w:val="0025478C"/>
    <w:rsid w:val="00256DFE"/>
    <w:rsid w:val="002572B6"/>
    <w:rsid w:val="002700D0"/>
    <w:rsid w:val="00272C0F"/>
    <w:rsid w:val="00281062"/>
    <w:rsid w:val="00285D59"/>
    <w:rsid w:val="00290E83"/>
    <w:rsid w:val="00294ACE"/>
    <w:rsid w:val="002A0C6F"/>
    <w:rsid w:val="002A3BB7"/>
    <w:rsid w:val="002A73C4"/>
    <w:rsid w:val="002C0EF9"/>
    <w:rsid w:val="002C6BDC"/>
    <w:rsid w:val="002C7094"/>
    <w:rsid w:val="002D2CE0"/>
    <w:rsid w:val="002E2BF1"/>
    <w:rsid w:val="002E33BE"/>
    <w:rsid w:val="002E3E89"/>
    <w:rsid w:val="002F001C"/>
    <w:rsid w:val="002F1F27"/>
    <w:rsid w:val="00302207"/>
    <w:rsid w:val="003041CF"/>
    <w:rsid w:val="00306015"/>
    <w:rsid w:val="0031300B"/>
    <w:rsid w:val="0031392D"/>
    <w:rsid w:val="00313962"/>
    <w:rsid w:val="003147AE"/>
    <w:rsid w:val="00322D8A"/>
    <w:rsid w:val="003313ED"/>
    <w:rsid w:val="00332FCF"/>
    <w:rsid w:val="00334018"/>
    <w:rsid w:val="00334C1A"/>
    <w:rsid w:val="00335180"/>
    <w:rsid w:val="00335CD1"/>
    <w:rsid w:val="00336CDE"/>
    <w:rsid w:val="00337629"/>
    <w:rsid w:val="00340368"/>
    <w:rsid w:val="00341F0E"/>
    <w:rsid w:val="00345239"/>
    <w:rsid w:val="00352235"/>
    <w:rsid w:val="00357073"/>
    <w:rsid w:val="003653FE"/>
    <w:rsid w:val="00365E5A"/>
    <w:rsid w:val="003666EE"/>
    <w:rsid w:val="00374442"/>
    <w:rsid w:val="0038121E"/>
    <w:rsid w:val="00382017"/>
    <w:rsid w:val="00392EF1"/>
    <w:rsid w:val="003A0F42"/>
    <w:rsid w:val="003A2B13"/>
    <w:rsid w:val="003A30EE"/>
    <w:rsid w:val="003B5880"/>
    <w:rsid w:val="003B7BF1"/>
    <w:rsid w:val="003C01EA"/>
    <w:rsid w:val="003D62EB"/>
    <w:rsid w:val="003E105E"/>
    <w:rsid w:val="003E5B66"/>
    <w:rsid w:val="003E7774"/>
    <w:rsid w:val="003F01AA"/>
    <w:rsid w:val="003F176E"/>
    <w:rsid w:val="003F18C8"/>
    <w:rsid w:val="00403688"/>
    <w:rsid w:val="00405782"/>
    <w:rsid w:val="004108EA"/>
    <w:rsid w:val="004205E9"/>
    <w:rsid w:val="00422E2C"/>
    <w:rsid w:val="00426793"/>
    <w:rsid w:val="0042715B"/>
    <w:rsid w:val="004277C3"/>
    <w:rsid w:val="00427A23"/>
    <w:rsid w:val="00431E4C"/>
    <w:rsid w:val="004352DC"/>
    <w:rsid w:val="004362C0"/>
    <w:rsid w:val="00436798"/>
    <w:rsid w:val="00441064"/>
    <w:rsid w:val="004424CE"/>
    <w:rsid w:val="00446B5A"/>
    <w:rsid w:val="004507B6"/>
    <w:rsid w:val="00461339"/>
    <w:rsid w:val="004712F2"/>
    <w:rsid w:val="0047325F"/>
    <w:rsid w:val="00474F0B"/>
    <w:rsid w:val="0048129D"/>
    <w:rsid w:val="00481A08"/>
    <w:rsid w:val="00484498"/>
    <w:rsid w:val="0048509C"/>
    <w:rsid w:val="00495E59"/>
    <w:rsid w:val="004A25BF"/>
    <w:rsid w:val="004A26E0"/>
    <w:rsid w:val="004A405C"/>
    <w:rsid w:val="004A4F7E"/>
    <w:rsid w:val="004A7F25"/>
    <w:rsid w:val="004B43B3"/>
    <w:rsid w:val="004C2E43"/>
    <w:rsid w:val="004C39D0"/>
    <w:rsid w:val="004C6BE8"/>
    <w:rsid w:val="004C715B"/>
    <w:rsid w:val="004D24C3"/>
    <w:rsid w:val="004D56B4"/>
    <w:rsid w:val="004E1EF3"/>
    <w:rsid w:val="004E3433"/>
    <w:rsid w:val="004F0E84"/>
    <w:rsid w:val="004F1076"/>
    <w:rsid w:val="004F29C7"/>
    <w:rsid w:val="004F49AD"/>
    <w:rsid w:val="004F4C23"/>
    <w:rsid w:val="005042BC"/>
    <w:rsid w:val="00505D43"/>
    <w:rsid w:val="0050727A"/>
    <w:rsid w:val="0051090E"/>
    <w:rsid w:val="0051588C"/>
    <w:rsid w:val="0051692A"/>
    <w:rsid w:val="00536956"/>
    <w:rsid w:val="00540324"/>
    <w:rsid w:val="005425FF"/>
    <w:rsid w:val="00543285"/>
    <w:rsid w:val="005460E7"/>
    <w:rsid w:val="00546CE7"/>
    <w:rsid w:val="00553573"/>
    <w:rsid w:val="00553665"/>
    <w:rsid w:val="00555124"/>
    <w:rsid w:val="005553FA"/>
    <w:rsid w:val="0056708E"/>
    <w:rsid w:val="005728CB"/>
    <w:rsid w:val="00576E24"/>
    <w:rsid w:val="00582DBD"/>
    <w:rsid w:val="0058437F"/>
    <w:rsid w:val="0058651D"/>
    <w:rsid w:val="005866A2"/>
    <w:rsid w:val="0059231F"/>
    <w:rsid w:val="005A37EB"/>
    <w:rsid w:val="005B0C1B"/>
    <w:rsid w:val="005C38AA"/>
    <w:rsid w:val="005D4F38"/>
    <w:rsid w:val="005E0D62"/>
    <w:rsid w:val="005E4906"/>
    <w:rsid w:val="005E6B70"/>
    <w:rsid w:val="005E73AC"/>
    <w:rsid w:val="005F07AA"/>
    <w:rsid w:val="005F2996"/>
    <w:rsid w:val="006009CE"/>
    <w:rsid w:val="006032D5"/>
    <w:rsid w:val="00605711"/>
    <w:rsid w:val="0061033B"/>
    <w:rsid w:val="006125F6"/>
    <w:rsid w:val="006127AB"/>
    <w:rsid w:val="00614499"/>
    <w:rsid w:val="00616E8A"/>
    <w:rsid w:val="0062336B"/>
    <w:rsid w:val="006401B3"/>
    <w:rsid w:val="006474E7"/>
    <w:rsid w:val="00654B0D"/>
    <w:rsid w:val="006565D7"/>
    <w:rsid w:val="00674A24"/>
    <w:rsid w:val="00680479"/>
    <w:rsid w:val="006805E3"/>
    <w:rsid w:val="00682F58"/>
    <w:rsid w:val="006861A4"/>
    <w:rsid w:val="006914D8"/>
    <w:rsid w:val="00693142"/>
    <w:rsid w:val="00693392"/>
    <w:rsid w:val="00693E4A"/>
    <w:rsid w:val="006A18CE"/>
    <w:rsid w:val="006A2A8C"/>
    <w:rsid w:val="006A5669"/>
    <w:rsid w:val="006A7882"/>
    <w:rsid w:val="006D0E16"/>
    <w:rsid w:val="006D1CB8"/>
    <w:rsid w:val="006D2F68"/>
    <w:rsid w:val="006E1C37"/>
    <w:rsid w:val="006E342F"/>
    <w:rsid w:val="006E478D"/>
    <w:rsid w:val="006E6833"/>
    <w:rsid w:val="006F324C"/>
    <w:rsid w:val="006F6F23"/>
    <w:rsid w:val="007012F5"/>
    <w:rsid w:val="0070752D"/>
    <w:rsid w:val="007102F3"/>
    <w:rsid w:val="00722753"/>
    <w:rsid w:val="00733B4E"/>
    <w:rsid w:val="00756540"/>
    <w:rsid w:val="00761943"/>
    <w:rsid w:val="007666FF"/>
    <w:rsid w:val="007740D4"/>
    <w:rsid w:val="00781C0F"/>
    <w:rsid w:val="00783539"/>
    <w:rsid w:val="00786FB5"/>
    <w:rsid w:val="007904AA"/>
    <w:rsid w:val="007904E0"/>
    <w:rsid w:val="00793887"/>
    <w:rsid w:val="00795196"/>
    <w:rsid w:val="007A0D3D"/>
    <w:rsid w:val="007A3B62"/>
    <w:rsid w:val="007A47C7"/>
    <w:rsid w:val="007C49CB"/>
    <w:rsid w:val="007C7C99"/>
    <w:rsid w:val="007D0352"/>
    <w:rsid w:val="007D13F3"/>
    <w:rsid w:val="007D26CD"/>
    <w:rsid w:val="007D723D"/>
    <w:rsid w:val="007D782F"/>
    <w:rsid w:val="007E0FB0"/>
    <w:rsid w:val="007E5614"/>
    <w:rsid w:val="007E5689"/>
    <w:rsid w:val="007E5B7B"/>
    <w:rsid w:val="007F5E09"/>
    <w:rsid w:val="007F7643"/>
    <w:rsid w:val="00801DCE"/>
    <w:rsid w:val="00804A9C"/>
    <w:rsid w:val="0081391E"/>
    <w:rsid w:val="0081478D"/>
    <w:rsid w:val="008166A4"/>
    <w:rsid w:val="00826A77"/>
    <w:rsid w:val="0085020A"/>
    <w:rsid w:val="00855141"/>
    <w:rsid w:val="00855B48"/>
    <w:rsid w:val="00862019"/>
    <w:rsid w:val="00863E53"/>
    <w:rsid w:val="0088453B"/>
    <w:rsid w:val="00895FEB"/>
    <w:rsid w:val="00897737"/>
    <w:rsid w:val="008A5A94"/>
    <w:rsid w:val="008A723C"/>
    <w:rsid w:val="008B2232"/>
    <w:rsid w:val="008B4131"/>
    <w:rsid w:val="008B4310"/>
    <w:rsid w:val="008B5C17"/>
    <w:rsid w:val="008C6A6C"/>
    <w:rsid w:val="008D0A73"/>
    <w:rsid w:val="008D18B4"/>
    <w:rsid w:val="008D3731"/>
    <w:rsid w:val="008D527B"/>
    <w:rsid w:val="008E4523"/>
    <w:rsid w:val="008E4F76"/>
    <w:rsid w:val="008E69C4"/>
    <w:rsid w:val="008E6F70"/>
    <w:rsid w:val="008F53CB"/>
    <w:rsid w:val="009017ED"/>
    <w:rsid w:val="00904889"/>
    <w:rsid w:val="009052F4"/>
    <w:rsid w:val="00905E1B"/>
    <w:rsid w:val="00910C40"/>
    <w:rsid w:val="00910CF6"/>
    <w:rsid w:val="00911BCD"/>
    <w:rsid w:val="0091366B"/>
    <w:rsid w:val="0091631F"/>
    <w:rsid w:val="0091654A"/>
    <w:rsid w:val="00920BE0"/>
    <w:rsid w:val="009309BE"/>
    <w:rsid w:val="009408BF"/>
    <w:rsid w:val="0095370E"/>
    <w:rsid w:val="00954C1F"/>
    <w:rsid w:val="00954F1E"/>
    <w:rsid w:val="009557E6"/>
    <w:rsid w:val="0096274D"/>
    <w:rsid w:val="00970AC2"/>
    <w:rsid w:val="00972F3C"/>
    <w:rsid w:val="0097632F"/>
    <w:rsid w:val="00981D5F"/>
    <w:rsid w:val="0098483E"/>
    <w:rsid w:val="00987A57"/>
    <w:rsid w:val="00990E0A"/>
    <w:rsid w:val="00992511"/>
    <w:rsid w:val="00994649"/>
    <w:rsid w:val="00997853"/>
    <w:rsid w:val="009A0081"/>
    <w:rsid w:val="009A1A83"/>
    <w:rsid w:val="009A1F91"/>
    <w:rsid w:val="009A4F7A"/>
    <w:rsid w:val="009B08C5"/>
    <w:rsid w:val="009B393F"/>
    <w:rsid w:val="009B4DF1"/>
    <w:rsid w:val="009B5423"/>
    <w:rsid w:val="009B5FA4"/>
    <w:rsid w:val="009B699F"/>
    <w:rsid w:val="009B7417"/>
    <w:rsid w:val="009C3EC1"/>
    <w:rsid w:val="009C5AF4"/>
    <w:rsid w:val="009C7405"/>
    <w:rsid w:val="009D583D"/>
    <w:rsid w:val="009F3A44"/>
    <w:rsid w:val="009F4C33"/>
    <w:rsid w:val="00A00241"/>
    <w:rsid w:val="00A06698"/>
    <w:rsid w:val="00A13978"/>
    <w:rsid w:val="00A16407"/>
    <w:rsid w:val="00A22FF7"/>
    <w:rsid w:val="00A24C73"/>
    <w:rsid w:val="00A250CC"/>
    <w:rsid w:val="00A32952"/>
    <w:rsid w:val="00A36ECB"/>
    <w:rsid w:val="00A414BF"/>
    <w:rsid w:val="00A52722"/>
    <w:rsid w:val="00A65A31"/>
    <w:rsid w:val="00A72B66"/>
    <w:rsid w:val="00A806A3"/>
    <w:rsid w:val="00A80A5B"/>
    <w:rsid w:val="00A80C50"/>
    <w:rsid w:val="00A94176"/>
    <w:rsid w:val="00AA02FF"/>
    <w:rsid w:val="00AA39E3"/>
    <w:rsid w:val="00AA3E26"/>
    <w:rsid w:val="00AA4DBF"/>
    <w:rsid w:val="00AA6F2A"/>
    <w:rsid w:val="00AB2AFF"/>
    <w:rsid w:val="00AB67CB"/>
    <w:rsid w:val="00AB713F"/>
    <w:rsid w:val="00AC3D9A"/>
    <w:rsid w:val="00AC4907"/>
    <w:rsid w:val="00AC7F8C"/>
    <w:rsid w:val="00AD7AF9"/>
    <w:rsid w:val="00AE0FF0"/>
    <w:rsid w:val="00AE1F09"/>
    <w:rsid w:val="00AF26A8"/>
    <w:rsid w:val="00B00385"/>
    <w:rsid w:val="00B00E5A"/>
    <w:rsid w:val="00B01C31"/>
    <w:rsid w:val="00B02D7A"/>
    <w:rsid w:val="00B04F9D"/>
    <w:rsid w:val="00B055D7"/>
    <w:rsid w:val="00B12D81"/>
    <w:rsid w:val="00B1559C"/>
    <w:rsid w:val="00B2050B"/>
    <w:rsid w:val="00B21312"/>
    <w:rsid w:val="00B23D4C"/>
    <w:rsid w:val="00B24F1A"/>
    <w:rsid w:val="00B32B3E"/>
    <w:rsid w:val="00B4786B"/>
    <w:rsid w:val="00B5367A"/>
    <w:rsid w:val="00B537C1"/>
    <w:rsid w:val="00B57EE3"/>
    <w:rsid w:val="00B64BEA"/>
    <w:rsid w:val="00B734AA"/>
    <w:rsid w:val="00B90775"/>
    <w:rsid w:val="00B91376"/>
    <w:rsid w:val="00BA0F4B"/>
    <w:rsid w:val="00BA14F1"/>
    <w:rsid w:val="00BA2796"/>
    <w:rsid w:val="00BA48BA"/>
    <w:rsid w:val="00BB172E"/>
    <w:rsid w:val="00BB3C58"/>
    <w:rsid w:val="00BC03C4"/>
    <w:rsid w:val="00BC3979"/>
    <w:rsid w:val="00BD2808"/>
    <w:rsid w:val="00BD326A"/>
    <w:rsid w:val="00BE161C"/>
    <w:rsid w:val="00BE7C34"/>
    <w:rsid w:val="00BF139E"/>
    <w:rsid w:val="00C00CDB"/>
    <w:rsid w:val="00C014C1"/>
    <w:rsid w:val="00C05D48"/>
    <w:rsid w:val="00C114E4"/>
    <w:rsid w:val="00C1185B"/>
    <w:rsid w:val="00C13B50"/>
    <w:rsid w:val="00C15DB9"/>
    <w:rsid w:val="00C2130D"/>
    <w:rsid w:val="00C22729"/>
    <w:rsid w:val="00C22B39"/>
    <w:rsid w:val="00C33013"/>
    <w:rsid w:val="00C34754"/>
    <w:rsid w:val="00C35639"/>
    <w:rsid w:val="00C401CA"/>
    <w:rsid w:val="00C43542"/>
    <w:rsid w:val="00C43798"/>
    <w:rsid w:val="00C43EED"/>
    <w:rsid w:val="00C45D9D"/>
    <w:rsid w:val="00C46C6E"/>
    <w:rsid w:val="00C57D0E"/>
    <w:rsid w:val="00C61623"/>
    <w:rsid w:val="00C61CFF"/>
    <w:rsid w:val="00C65551"/>
    <w:rsid w:val="00C65868"/>
    <w:rsid w:val="00C71620"/>
    <w:rsid w:val="00C7307F"/>
    <w:rsid w:val="00C745F0"/>
    <w:rsid w:val="00C81B8D"/>
    <w:rsid w:val="00C90C6D"/>
    <w:rsid w:val="00C931E2"/>
    <w:rsid w:val="00CA52B3"/>
    <w:rsid w:val="00CB3C82"/>
    <w:rsid w:val="00CB4C1B"/>
    <w:rsid w:val="00CB6514"/>
    <w:rsid w:val="00CB73B5"/>
    <w:rsid w:val="00CC089F"/>
    <w:rsid w:val="00CC4045"/>
    <w:rsid w:val="00CC51EA"/>
    <w:rsid w:val="00CD16D2"/>
    <w:rsid w:val="00CD5E98"/>
    <w:rsid w:val="00CD7A37"/>
    <w:rsid w:val="00CE4624"/>
    <w:rsid w:val="00CE56ED"/>
    <w:rsid w:val="00CF2384"/>
    <w:rsid w:val="00CF5634"/>
    <w:rsid w:val="00CF58B7"/>
    <w:rsid w:val="00D06F9C"/>
    <w:rsid w:val="00D11725"/>
    <w:rsid w:val="00D21EC0"/>
    <w:rsid w:val="00D26254"/>
    <w:rsid w:val="00D30531"/>
    <w:rsid w:val="00D306A3"/>
    <w:rsid w:val="00D42FB0"/>
    <w:rsid w:val="00D43994"/>
    <w:rsid w:val="00D44037"/>
    <w:rsid w:val="00D52798"/>
    <w:rsid w:val="00D5672D"/>
    <w:rsid w:val="00D6064F"/>
    <w:rsid w:val="00D643F9"/>
    <w:rsid w:val="00D64FED"/>
    <w:rsid w:val="00D70E50"/>
    <w:rsid w:val="00D7648D"/>
    <w:rsid w:val="00D76E9F"/>
    <w:rsid w:val="00D76EE3"/>
    <w:rsid w:val="00D8101D"/>
    <w:rsid w:val="00D84635"/>
    <w:rsid w:val="00D87DAC"/>
    <w:rsid w:val="00D910B0"/>
    <w:rsid w:val="00D915C0"/>
    <w:rsid w:val="00D93F84"/>
    <w:rsid w:val="00D96CAC"/>
    <w:rsid w:val="00D97BC4"/>
    <w:rsid w:val="00DA1EC6"/>
    <w:rsid w:val="00DA29EE"/>
    <w:rsid w:val="00DA7BF1"/>
    <w:rsid w:val="00DB1593"/>
    <w:rsid w:val="00DB1838"/>
    <w:rsid w:val="00DB413D"/>
    <w:rsid w:val="00DB42CE"/>
    <w:rsid w:val="00DC7D74"/>
    <w:rsid w:val="00DD6A2A"/>
    <w:rsid w:val="00DE547E"/>
    <w:rsid w:val="00DF411E"/>
    <w:rsid w:val="00DF42B5"/>
    <w:rsid w:val="00DF7980"/>
    <w:rsid w:val="00E03477"/>
    <w:rsid w:val="00E14B8C"/>
    <w:rsid w:val="00E15A8D"/>
    <w:rsid w:val="00E160C0"/>
    <w:rsid w:val="00E17E5E"/>
    <w:rsid w:val="00E2330C"/>
    <w:rsid w:val="00E32DE5"/>
    <w:rsid w:val="00E4274C"/>
    <w:rsid w:val="00E46812"/>
    <w:rsid w:val="00E470F6"/>
    <w:rsid w:val="00E51CA1"/>
    <w:rsid w:val="00E5343B"/>
    <w:rsid w:val="00E53E40"/>
    <w:rsid w:val="00E55722"/>
    <w:rsid w:val="00E63B8E"/>
    <w:rsid w:val="00E649BE"/>
    <w:rsid w:val="00E67D07"/>
    <w:rsid w:val="00E71108"/>
    <w:rsid w:val="00E73CB6"/>
    <w:rsid w:val="00E74B32"/>
    <w:rsid w:val="00E758B9"/>
    <w:rsid w:val="00E77DFB"/>
    <w:rsid w:val="00E85BDA"/>
    <w:rsid w:val="00E8798B"/>
    <w:rsid w:val="00E90002"/>
    <w:rsid w:val="00EA0341"/>
    <w:rsid w:val="00EA3123"/>
    <w:rsid w:val="00EA4C4E"/>
    <w:rsid w:val="00EA51A6"/>
    <w:rsid w:val="00EA754A"/>
    <w:rsid w:val="00EB7EDD"/>
    <w:rsid w:val="00EC310B"/>
    <w:rsid w:val="00EC7EA6"/>
    <w:rsid w:val="00ED142E"/>
    <w:rsid w:val="00ED5D4E"/>
    <w:rsid w:val="00ED65E1"/>
    <w:rsid w:val="00EE0ECC"/>
    <w:rsid w:val="00EF0417"/>
    <w:rsid w:val="00F012F9"/>
    <w:rsid w:val="00F1044A"/>
    <w:rsid w:val="00F114DC"/>
    <w:rsid w:val="00F1680F"/>
    <w:rsid w:val="00F175DE"/>
    <w:rsid w:val="00F21222"/>
    <w:rsid w:val="00F222BA"/>
    <w:rsid w:val="00F23294"/>
    <w:rsid w:val="00F319D3"/>
    <w:rsid w:val="00F329F8"/>
    <w:rsid w:val="00F3310D"/>
    <w:rsid w:val="00F41EB3"/>
    <w:rsid w:val="00F43879"/>
    <w:rsid w:val="00F45395"/>
    <w:rsid w:val="00F522B7"/>
    <w:rsid w:val="00F577D7"/>
    <w:rsid w:val="00F61263"/>
    <w:rsid w:val="00F612CA"/>
    <w:rsid w:val="00F645E1"/>
    <w:rsid w:val="00F66B25"/>
    <w:rsid w:val="00F748B2"/>
    <w:rsid w:val="00F77576"/>
    <w:rsid w:val="00F85020"/>
    <w:rsid w:val="00F86AB5"/>
    <w:rsid w:val="00F900B1"/>
    <w:rsid w:val="00F94150"/>
    <w:rsid w:val="00FA07E7"/>
    <w:rsid w:val="00FA2E5E"/>
    <w:rsid w:val="00FA39B0"/>
    <w:rsid w:val="00FA7410"/>
    <w:rsid w:val="00FB2AA4"/>
    <w:rsid w:val="00FB42E6"/>
    <w:rsid w:val="00FB4E70"/>
    <w:rsid w:val="00FC5EEB"/>
    <w:rsid w:val="00FD33D8"/>
    <w:rsid w:val="00FD4168"/>
    <w:rsid w:val="00FE18A6"/>
    <w:rsid w:val="00FE2932"/>
    <w:rsid w:val="00FE2F91"/>
    <w:rsid w:val="00FE4E17"/>
    <w:rsid w:val="00FE6A82"/>
    <w:rsid w:val="00FE74BF"/>
    <w:rsid w:val="00FE7C3F"/>
    <w:rsid w:val="00FF0CAE"/>
    <w:rsid w:val="00FF3699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983F5-3658-4CA5-A0F4-5477C478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04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3E0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E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253E04"/>
    <w:pPr>
      <w:ind w:left="720"/>
      <w:contextualSpacing/>
    </w:pPr>
  </w:style>
  <w:style w:type="paragraph" w:customStyle="1" w:styleId="a4">
    <w:name w:val="Новый"/>
    <w:basedOn w:val="a"/>
    <w:uiPriority w:val="99"/>
    <w:rsid w:val="00253E0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25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E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E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253E04"/>
    <w:pPr>
      <w:spacing w:after="0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3E04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53E0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1">
    <w:name w:val="c1"/>
    <w:basedOn w:val="a"/>
    <w:rsid w:val="0025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253E04"/>
  </w:style>
  <w:style w:type="character" w:customStyle="1" w:styleId="c4">
    <w:name w:val="c4"/>
    <w:basedOn w:val="a0"/>
    <w:rsid w:val="00253E04"/>
  </w:style>
  <w:style w:type="character" w:customStyle="1" w:styleId="apple-converted-space">
    <w:name w:val="apple-converted-space"/>
    <w:basedOn w:val="a0"/>
    <w:rsid w:val="00253E04"/>
  </w:style>
  <w:style w:type="paragraph" w:customStyle="1" w:styleId="c62">
    <w:name w:val="c62"/>
    <w:basedOn w:val="a"/>
    <w:rsid w:val="0025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253E04"/>
  </w:style>
  <w:style w:type="paragraph" w:customStyle="1" w:styleId="c2">
    <w:name w:val="c2"/>
    <w:basedOn w:val="a"/>
    <w:rsid w:val="0025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253E0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3E04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eastAsiaTheme="minorHAnsi" w:hAnsi="Times New Roman"/>
      <w:sz w:val="17"/>
      <w:szCs w:val="17"/>
      <w:lang w:eastAsia="en-US"/>
    </w:rPr>
  </w:style>
  <w:style w:type="paragraph" w:customStyle="1" w:styleId="ParagraphStyle">
    <w:name w:val="Paragraph Style"/>
    <w:rsid w:val="00DB1593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nhideWhenUsed/>
    <w:rsid w:val="00DB1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DB1593"/>
    <w:rPr>
      <w:i/>
      <w:iCs/>
    </w:rPr>
  </w:style>
  <w:style w:type="character" w:customStyle="1" w:styleId="11">
    <w:name w:val="Основной текст + 11"/>
    <w:aliases w:val="5 pt"/>
    <w:basedOn w:val="a0"/>
    <w:uiPriority w:val="99"/>
    <w:rsid w:val="009B5FA4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styleId="ae">
    <w:name w:val="No Spacing"/>
    <w:uiPriority w:val="1"/>
    <w:qFormat/>
    <w:rsid w:val="00E2330C"/>
    <w:pPr>
      <w:spacing w:after="0"/>
      <w:jc w:val="left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E2330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B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4E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6805E3"/>
    <w:rPr>
      <w:color w:val="000000"/>
      <w:w w:val="100"/>
    </w:rPr>
  </w:style>
  <w:style w:type="character" w:customStyle="1" w:styleId="110">
    <w:name w:val="Основной текст (11)"/>
    <w:basedOn w:val="a0"/>
    <w:link w:val="111"/>
    <w:locked/>
    <w:rsid w:val="008A723C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8A723C"/>
    <w:pPr>
      <w:shd w:val="clear" w:color="auto" w:fill="FFFFFF"/>
      <w:spacing w:before="60" w:after="0" w:line="240" w:lineRule="atLeast"/>
    </w:pPr>
    <w:rPr>
      <w:rFonts w:asciiTheme="minorHAnsi" w:eastAsiaTheme="minorHAnsi" w:hAnsiTheme="minorHAnsi" w:cstheme="minorBidi"/>
      <w:lang w:eastAsia="en-US"/>
    </w:rPr>
  </w:style>
  <w:style w:type="table" w:styleId="-4">
    <w:name w:val="Light Shading Accent 4"/>
    <w:basedOn w:val="a1"/>
    <w:uiPriority w:val="60"/>
    <w:rsid w:val="009A4F7A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EF75-D664-4D1B-8E67-B21AF0DF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9</Pages>
  <Words>3047</Words>
  <Characters>17370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- областной закон от 14.11.2013 № 26-ЗС «Об образовании в Ростовской области». </vt:lpstr>
    </vt:vector>
  </TitlesOfParts>
  <Company>Microsoft</Company>
  <LinksUpToDate>false</LinksUpToDate>
  <CharactersWithSpaces>20377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 8</cp:lastModifiedBy>
  <cp:revision>603</cp:revision>
  <cp:lastPrinted>2019-09-08T10:58:00Z</cp:lastPrinted>
  <dcterms:created xsi:type="dcterms:W3CDTF">2016-09-06T16:13:00Z</dcterms:created>
  <dcterms:modified xsi:type="dcterms:W3CDTF">2019-09-10T10:22:00Z</dcterms:modified>
</cp:coreProperties>
</file>