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A" w:rsidRPr="00165EEB" w:rsidRDefault="00C6738A" w:rsidP="009523EF">
      <w:pPr>
        <w:autoSpaceDE w:val="0"/>
        <w:autoSpaceDN w:val="0"/>
        <w:adjustRightInd w:val="0"/>
        <w:spacing w:after="0" w:line="240" w:lineRule="auto"/>
        <w:ind w:left="-2127" w:right="-311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B03F4" w:rsidRPr="00A46E60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03F4" w:rsidRPr="00C94ADD" w:rsidTr="00F60FFA">
        <w:tc>
          <w:tcPr>
            <w:tcW w:w="4785" w:type="dxa"/>
          </w:tcPr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утверждению 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№1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F4" w:rsidRPr="00C94ADD" w:rsidRDefault="00CB03F4" w:rsidP="00F6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</w:t>
            </w:r>
            <w:r w:rsidRPr="00C94ADD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CB03F4" w:rsidRPr="00C94ADD" w:rsidRDefault="00CB03F4" w:rsidP="00F6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А.С.Малов</w:t>
            </w:r>
          </w:p>
        </w:tc>
        <w:tc>
          <w:tcPr>
            <w:tcW w:w="4786" w:type="dxa"/>
          </w:tcPr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А.С.Малов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F4" w:rsidRPr="00C94ADD" w:rsidRDefault="00861611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№ 235 от </w:t>
            </w:r>
            <w:r w:rsidR="00CB03F4" w:rsidRPr="00C94ADD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</w:t>
            </w:r>
            <w:r w:rsidR="00CB03F4" w:rsidRPr="00C94ADD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CB03F4" w:rsidRPr="00C94ADD" w:rsidRDefault="00CB03F4" w:rsidP="00F6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rPr>
          <w:rFonts w:ascii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B03F4" w:rsidRPr="00C94ADD" w:rsidRDefault="00CB03F4" w:rsidP="00CB03F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94ADD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литературе</w:t>
      </w:r>
    </w:p>
    <w:p w:rsidR="00CB03F4" w:rsidRPr="00C94ADD" w:rsidRDefault="00CB03F4" w:rsidP="00CB03F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C94AD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C94ADD">
        <w:rPr>
          <w:rFonts w:ascii="Times New Roman" w:eastAsia="Times New Roman" w:hAnsi="Times New Roman" w:cs="Times New Roman"/>
          <w:sz w:val="24"/>
          <w:szCs w:val="24"/>
        </w:rPr>
        <w:t xml:space="preserve"> среднее общее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F60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ADD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ED098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4ADD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94ADD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C94A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3F4" w:rsidRPr="00C94ADD" w:rsidRDefault="00CB03F4" w:rsidP="00CB03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E4184D" w:rsidRPr="00C94AD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94ADD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F261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4ADD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CB03F4" w:rsidRPr="00C94ADD" w:rsidRDefault="00CB03F4" w:rsidP="00CB0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3F4" w:rsidRPr="00C94ADD" w:rsidRDefault="00CB03F4" w:rsidP="00CB0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2168" w:rsidRPr="00C94ADD" w:rsidRDefault="00252168" w:rsidP="002521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EA06E3" w:rsidRPr="00C94ADD" w:rsidRDefault="00EA06E3" w:rsidP="00EA06E3">
      <w:pPr>
        <w:pStyle w:val="a6"/>
        <w:rPr>
          <w:color w:val="000000"/>
        </w:rPr>
      </w:pPr>
      <w:r w:rsidRPr="00C94ADD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C94ADD">
        <w:rPr>
          <w:color w:val="000000"/>
        </w:rPr>
        <w:t>изм</w:t>
      </w:r>
      <w:proofErr w:type="spellEnd"/>
      <w:r w:rsidRPr="00C94ADD">
        <w:rPr>
          <w:color w:val="000000"/>
        </w:rPr>
        <w:t>. и доп., вступ. в силу с 01.07.2016);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C94ADD">
        <w:rPr>
          <w:color w:val="000000"/>
        </w:rPr>
        <w:t>Минобрнауки</w:t>
      </w:r>
      <w:proofErr w:type="spellEnd"/>
      <w:r w:rsidRPr="00C94ADD">
        <w:rPr>
          <w:color w:val="000000"/>
        </w:rPr>
        <w:t xml:space="preserve"> РФ от 17.05.2012 N 413 (ред. от 29.06.2017);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>- Концепции преподавания учебного предмета «Литература»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C94ADD">
        <w:rPr>
          <w:color w:val="000000"/>
        </w:rPr>
        <w:t>СанПиН</w:t>
      </w:r>
      <w:proofErr w:type="spellEnd"/>
      <w:r w:rsidRPr="00C94ADD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E3D69" w:rsidRPr="00C94ADD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 xml:space="preserve">- приказ </w:t>
      </w:r>
      <w:proofErr w:type="spellStart"/>
      <w:r w:rsidRPr="00C94ADD">
        <w:rPr>
          <w:color w:val="000000"/>
        </w:rPr>
        <w:t>Минобрнауки</w:t>
      </w:r>
      <w:proofErr w:type="spellEnd"/>
      <w:r w:rsidRPr="00C94ADD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E3D69" w:rsidRPr="00C94ADD" w:rsidRDefault="00DE3D69" w:rsidP="00DE3D69">
      <w:pPr>
        <w:pStyle w:val="a6"/>
        <w:rPr>
          <w:color w:val="000000"/>
        </w:rPr>
      </w:pPr>
      <w:proofErr w:type="gramStart"/>
      <w:r w:rsidRPr="00C94ADD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E3D69" w:rsidRDefault="00DE3D69" w:rsidP="00DE3D69">
      <w:pPr>
        <w:pStyle w:val="a6"/>
        <w:rPr>
          <w:color w:val="000000"/>
        </w:rPr>
      </w:pPr>
      <w:r w:rsidRPr="00C94ADD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D548DC" w:rsidRPr="00D548DC" w:rsidRDefault="00D548DC" w:rsidP="00D548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по предмету «Литература» для 11-х классов составлена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Федеральным государственным образовательным стандартом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образования, авторской программой «Литература» 11 класс Михайлова О.Н.,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Шайтанова</w:t>
      </w:r>
      <w:proofErr w:type="spellEnd"/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И.О., </w:t>
      </w:r>
      <w:proofErr w:type="spellStart"/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Чалмаева</w:t>
      </w:r>
      <w:proofErr w:type="spellEnd"/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В.А. и др. / Под ред. Журавлева В.П. Русский язык и литература.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Литература. 11 класс.</w:t>
      </w:r>
      <w:r w:rsidR="00F261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261C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</w:t>
      </w:r>
      <w:r w:rsidR="00F261C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D548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94ADD">
        <w:rPr>
          <w:rFonts w:ascii="Times New Roman" w:hAnsi="Times New Roman" w:cs="Times New Roman"/>
          <w:sz w:val="24"/>
          <w:szCs w:val="24"/>
        </w:rPr>
        <w:t>2019г</w:t>
      </w:r>
    </w:p>
    <w:p w:rsidR="00854D40" w:rsidRPr="00C94ADD" w:rsidRDefault="00DE3D69" w:rsidP="00DE3D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4ADD">
        <w:rPr>
          <w:rFonts w:ascii="Times New Roman" w:hAnsi="Times New Roman" w:cs="Times New Roman"/>
          <w:sz w:val="24"/>
          <w:szCs w:val="24"/>
        </w:rPr>
        <w:t xml:space="preserve">- </w:t>
      </w:r>
      <w:r w:rsidR="00D548DC" w:rsidRPr="00C94ADD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F261C0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 </w:t>
      </w:r>
      <w:r w:rsidR="00D548DC" w:rsidRPr="00C94ADD">
        <w:rPr>
          <w:rFonts w:ascii="Times New Roman" w:hAnsi="Times New Roman" w:cs="Times New Roman"/>
          <w:sz w:val="24"/>
          <w:szCs w:val="24"/>
        </w:rPr>
        <w:t>«Литература (базовый уровень) в 2 частях »</w:t>
      </w:r>
      <w:r w:rsidR="00F60FFA" w:rsidRPr="00C94ADD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="00F261C0" w:rsidRPr="00C94ADD">
        <w:rPr>
          <w:rFonts w:ascii="Times New Roman" w:hAnsi="Times New Roman" w:cs="Times New Roman"/>
          <w:sz w:val="24"/>
          <w:szCs w:val="24"/>
        </w:rPr>
        <w:t xml:space="preserve">В.П. </w:t>
      </w:r>
      <w:r w:rsidR="00F261C0">
        <w:rPr>
          <w:rFonts w:ascii="Times New Roman" w:hAnsi="Times New Roman" w:cs="Times New Roman"/>
          <w:sz w:val="24"/>
          <w:szCs w:val="24"/>
        </w:rPr>
        <w:t>Журавлева , 7-е издание, переработанное, Москва</w:t>
      </w:r>
      <w:r w:rsidR="00F60FFA" w:rsidRPr="00C94ADD">
        <w:rPr>
          <w:rFonts w:ascii="Times New Roman" w:hAnsi="Times New Roman" w:cs="Times New Roman"/>
          <w:sz w:val="24"/>
          <w:szCs w:val="24"/>
        </w:rPr>
        <w:t xml:space="preserve"> « Просвещение»»</w:t>
      </w:r>
      <w:r w:rsidR="00B16A2D" w:rsidRPr="00C94ADD">
        <w:rPr>
          <w:rFonts w:ascii="Times New Roman" w:hAnsi="Times New Roman" w:cs="Times New Roman"/>
          <w:sz w:val="24"/>
          <w:szCs w:val="24"/>
        </w:rPr>
        <w:t>, 2019г.</w:t>
      </w:r>
      <w:proofErr w:type="gramEnd"/>
    </w:p>
    <w:p w:rsidR="00DE3D69" w:rsidRPr="00C94ADD" w:rsidRDefault="00DE3D69" w:rsidP="00ED0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2019-2020 учебный год на изучение литературы  в 11    классе отведено  3  часа  в неделю, п</w:t>
      </w:r>
      <w:r w:rsidR="00ED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 на изучение отведено 102</w:t>
      </w:r>
      <w:r w:rsidRPr="00C9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  <w:r w:rsidR="00ED098D" w:rsidRPr="00E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98D" w:rsidRPr="003C4E9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производс</w:t>
      </w:r>
      <w:r w:rsidR="00ED098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 календарем на 2020 год 1 час</w:t>
      </w:r>
      <w:r w:rsidR="00ED098D" w:rsidRPr="003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</w:t>
      </w:r>
      <w:r w:rsidR="00ED098D">
        <w:rPr>
          <w:rFonts w:ascii="Times New Roman" w:hAnsi="Times New Roman" w:cs="Times New Roman"/>
          <w:sz w:val="24"/>
          <w:szCs w:val="24"/>
        </w:rPr>
        <w:t>11</w:t>
      </w:r>
      <w:r w:rsidR="00ED098D" w:rsidRPr="003C4E9B">
        <w:rPr>
          <w:rFonts w:ascii="Times New Roman" w:hAnsi="Times New Roman" w:cs="Times New Roman"/>
          <w:sz w:val="24"/>
          <w:szCs w:val="24"/>
        </w:rPr>
        <w:t xml:space="preserve"> </w:t>
      </w:r>
      <w:r w:rsidR="00ED098D" w:rsidRPr="003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 пришлись на праздничный день (24 февраля), поэтому  на изучение отведено 10</w:t>
      </w:r>
      <w:r w:rsidR="00ED09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D098D" w:rsidRPr="003C4E9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iCs/>
          <w:color w:val="000000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 и задач</w:t>
      </w:r>
      <w:r w:rsidRPr="00C94A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3D69" w:rsidRPr="00C94ADD" w:rsidRDefault="00DE3D69" w:rsidP="00403E5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основании Концепции преподавания русского языка и литературы в Российской Федерации</w:t>
      </w:r>
      <w:r w:rsidRPr="00C94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целью изучения литературы является:</w:t>
      </w:r>
    </w:p>
    <w:p w:rsidR="00DE3D69" w:rsidRPr="00C94ADD" w:rsidRDefault="00DE3D69" w:rsidP="00DE3D69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ADD">
        <w:rPr>
          <w:rFonts w:ascii="Times New Roman" w:hAnsi="Times New Roman" w:cs="Times New Roman"/>
          <w:sz w:val="24"/>
          <w:szCs w:val="24"/>
        </w:rPr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94ADD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C94ADD">
        <w:rPr>
          <w:rFonts w:ascii="Times New Roman" w:hAnsi="Times New Roman" w:cs="Times New Roman"/>
          <w:color w:val="000000"/>
          <w:sz w:val="24"/>
          <w:szCs w:val="24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94ADD">
        <w:rPr>
          <w:rFonts w:ascii="Times New Roman" w:hAnsi="Times New Roman" w:cs="Times New Roman"/>
          <w:bCs/>
          <w:color w:val="000000"/>
          <w:sz w:val="24"/>
          <w:szCs w:val="24"/>
        </w:rPr>
        <w:t>развитие</w:t>
      </w: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AD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специфики литературы в ряду других искусств; культуры читательского восприятия художественного текста, понимания </w:t>
      </w:r>
      <w:proofErr w:type="gramStart"/>
      <w:r w:rsidRPr="00C94ADD">
        <w:rPr>
          <w:rFonts w:ascii="Times New Roman" w:hAnsi="Times New Roman" w:cs="Times New Roman"/>
          <w:color w:val="000000"/>
          <w:sz w:val="24"/>
          <w:szCs w:val="24"/>
        </w:rPr>
        <w:t>авторский</w:t>
      </w:r>
      <w:proofErr w:type="gramEnd"/>
      <w:r w:rsidRPr="00C94ADD">
        <w:rPr>
          <w:rFonts w:ascii="Times New Roman" w:hAnsi="Times New Roman" w:cs="Times New Roman"/>
          <w:color w:val="000000"/>
          <w:sz w:val="24"/>
          <w:szCs w:val="24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94ADD">
        <w:rPr>
          <w:rFonts w:ascii="Times New Roman" w:hAnsi="Times New Roman" w:cs="Times New Roman"/>
          <w:bCs/>
          <w:color w:val="000000"/>
          <w:sz w:val="24"/>
          <w:szCs w:val="24"/>
        </w:rPr>
        <w:t>освоение</w:t>
      </w:r>
      <w:r w:rsidRPr="00C94ADD">
        <w:rPr>
          <w:rFonts w:ascii="Times New Roman" w:hAnsi="Times New Roman" w:cs="Times New Roman"/>
          <w:color w:val="000000"/>
          <w:sz w:val="24"/>
          <w:szCs w:val="24"/>
        </w:rPr>
        <w:t> 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94ADD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умений</w:t>
      </w:r>
      <w:r w:rsidRPr="00C9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ADD">
        <w:rPr>
          <w:rFonts w:ascii="Times New Roman" w:hAnsi="Times New Roman" w:cs="Times New Roman"/>
          <w:color w:val="000000"/>
          <w:sz w:val="24"/>
          <w:szCs w:val="24"/>
        </w:rPr>
        <w:t>анализа и </w:t>
      </w:r>
      <w:proofErr w:type="spellStart"/>
      <w:r w:rsidRPr="00C94ADD">
        <w:rPr>
          <w:rFonts w:ascii="Times New Roman" w:hAnsi="Times New Roman" w:cs="Times New Roman"/>
          <w:color w:val="000000"/>
          <w:sz w:val="24"/>
          <w:szCs w:val="24"/>
        </w:rPr>
        <w:t>интерпритации</w:t>
      </w:r>
      <w:proofErr w:type="spellEnd"/>
      <w:r w:rsidRPr="00C94AD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3D69" w:rsidRPr="00C94ADD" w:rsidRDefault="00DE3D69" w:rsidP="00DE3D69">
      <w:pPr>
        <w:pStyle w:val="Default"/>
      </w:pPr>
      <w:r w:rsidRPr="00C94ADD">
        <w:t xml:space="preserve">Задачами развития системы изучения и преподавания литературы в образовательных организациях в Российской Федерации являются: </w:t>
      </w:r>
    </w:p>
    <w:p w:rsidR="00DE3D69" w:rsidRPr="00C94ADD" w:rsidRDefault="00DE3D69" w:rsidP="00DE3D69">
      <w:pPr>
        <w:pStyle w:val="Default"/>
      </w:pPr>
      <w:r w:rsidRPr="00C94ADD"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DE3D69" w:rsidRPr="00C94ADD" w:rsidRDefault="00DE3D69" w:rsidP="00DE3D69">
      <w:pPr>
        <w:pStyle w:val="Default"/>
      </w:pPr>
      <w:r w:rsidRPr="00C94ADD">
        <w:t xml:space="preserve">     - повышение качества работы преподавателей русского языка и литературы; </w:t>
      </w:r>
    </w:p>
    <w:p w:rsidR="00DE3D69" w:rsidRPr="00C94ADD" w:rsidRDefault="00DE3D69" w:rsidP="00DE3D69">
      <w:pPr>
        <w:pStyle w:val="Default"/>
      </w:pPr>
      <w:r w:rsidRPr="00C94ADD"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sz w:val="24"/>
          <w:szCs w:val="24"/>
        </w:rPr>
        <w:t>- популяризация литературы.</w:t>
      </w:r>
    </w:p>
    <w:p w:rsidR="00DE3D69" w:rsidRPr="00C94ADD" w:rsidRDefault="00DE3D69" w:rsidP="00DE3D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color w:val="000000"/>
          <w:sz w:val="24"/>
          <w:szCs w:val="24"/>
        </w:rPr>
        <w:t xml:space="preserve">    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color w:val="000000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DE3D69" w:rsidRPr="00C94ADD" w:rsidRDefault="00DE3D69" w:rsidP="00DE3D69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C94ADD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854D40" w:rsidRPr="00C94ADD" w:rsidRDefault="00854D40" w:rsidP="002521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</w:t>
      </w:r>
      <w:r w:rsidR="00513DDD" w:rsidRPr="00C9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оения  </w:t>
      </w:r>
      <w:r w:rsidRPr="00C9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</w:p>
    <w:p w:rsidR="00513DDD" w:rsidRPr="00C94ADD" w:rsidRDefault="00513DDD" w:rsidP="00513D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854D40" w:rsidRPr="00C94ADD" w:rsidRDefault="00854D40" w:rsidP="00854D4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ADD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изучения литературы на профильном уровне ученик должен</w:t>
      </w:r>
    </w:p>
    <w:p w:rsidR="00854D40" w:rsidRPr="00C94ADD" w:rsidRDefault="00854D40" w:rsidP="00854D4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ADD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образную природу словесного искусства;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писателей-классиков XIX–XX вв., этапы их творческой эволюции;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историко-культурный контекст и творческую историю изучаемых произведений;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основные теоретико-литературные понятия;</w:t>
      </w:r>
    </w:p>
    <w:p w:rsidR="00854D40" w:rsidRPr="00C94ADD" w:rsidRDefault="00854D40" w:rsidP="00854D40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ADD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литературное произведение, используя сведения по истории и теории литературы </w:t>
      </w:r>
      <w:r w:rsidRPr="00C94ADD">
        <w:rPr>
          <w:rFonts w:ascii="Times New Roman" w:hAnsi="Times New Roman" w:cs="Times New Roman"/>
          <w:iCs/>
          <w:sz w:val="24"/>
          <w:szCs w:val="24"/>
        </w:rPr>
        <w:t>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  <w:r w:rsidRPr="00C94ADD">
        <w:rPr>
          <w:rFonts w:ascii="Times New Roman" w:hAnsi="Times New Roman" w:cs="Times New Roman"/>
          <w:sz w:val="24"/>
          <w:szCs w:val="24"/>
        </w:rPr>
        <w:t xml:space="preserve"> анализировать эпизод </w:t>
      </w:r>
      <w:r w:rsidRPr="00C94ADD">
        <w:rPr>
          <w:rFonts w:ascii="Times New Roman" w:hAnsi="Times New Roman" w:cs="Times New Roman"/>
          <w:iCs/>
          <w:sz w:val="24"/>
          <w:szCs w:val="24"/>
        </w:rPr>
        <w:t>(сцену)</w:t>
      </w:r>
      <w:r w:rsidRPr="00C94ADD">
        <w:rPr>
          <w:rFonts w:ascii="Times New Roman" w:hAnsi="Times New Roman" w:cs="Times New Roman"/>
          <w:sz w:val="24"/>
          <w:szCs w:val="24"/>
        </w:rPr>
        <w:t xml:space="preserve"> изученного произведения, объяснять его связь с проблематикой произведения;</w:t>
      </w:r>
      <w:proofErr w:type="gramEnd"/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современностью и традицией; выявлять «сквозные темы» и ключевые проблемы русской литературы;</w:t>
      </w:r>
    </w:p>
    <w:p w:rsidR="00854D40" w:rsidRPr="00C94ADD" w:rsidRDefault="00854D40" w:rsidP="0002687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определять жанрово-родовую специфику литературного произведения;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сопоставлять литературные произведения, а также их различные художественные, критические и научные интерпретации;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выявлять авторскую позицию, характеризовать особенности стиля писателя;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выразительно читать изученные произведения </w:t>
      </w:r>
      <w:r w:rsidRPr="00C94ADD">
        <w:rPr>
          <w:rFonts w:ascii="Times New Roman" w:hAnsi="Times New Roman" w:cs="Times New Roman"/>
          <w:iCs/>
          <w:sz w:val="24"/>
          <w:szCs w:val="24"/>
        </w:rPr>
        <w:t>(или фрагменты),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соблюдая нормы литературного произношения;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="00513DDD" w:rsidRPr="00C94ADD">
        <w:rPr>
          <w:rFonts w:ascii="Times New Roman" w:hAnsi="Times New Roman" w:cs="Times New Roman"/>
          <w:sz w:val="24"/>
          <w:szCs w:val="24"/>
        </w:rPr>
        <w:t xml:space="preserve"> аргументирован</w:t>
      </w:r>
      <w:r w:rsidRPr="00C94ADD">
        <w:rPr>
          <w:rFonts w:ascii="Times New Roman" w:hAnsi="Times New Roman" w:cs="Times New Roman"/>
          <w:sz w:val="24"/>
          <w:szCs w:val="24"/>
        </w:rPr>
        <w:t>о формулировать свое отношение к прочитанному произведению;</w:t>
      </w:r>
    </w:p>
    <w:p w:rsidR="00854D40" w:rsidRPr="00C94ADD" w:rsidRDefault="00854D40" w:rsidP="0002687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составлять планы и тезисы статей на литературные темы, готовить учебно-исследовательские работы;</w:t>
      </w:r>
    </w:p>
    <w:p w:rsidR="00854D40" w:rsidRPr="00C94ADD" w:rsidRDefault="00854D40" w:rsidP="00854D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ADD">
        <w:rPr>
          <w:rFonts w:ascii="Times New Roman" w:hAnsi="Times New Roman" w:cs="Times New Roman"/>
          <w:noProof/>
          <w:sz w:val="24"/>
          <w:szCs w:val="24"/>
        </w:rPr>
        <w:t></w:t>
      </w:r>
      <w:r w:rsidRPr="00C94ADD"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произведения и сочинения различных жанров на литературные темы.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spellStart"/>
      <w:r w:rsidRPr="00C94ADD">
        <w:rPr>
          <w:rFonts w:ascii="Times New Roman" w:hAnsi="Times New Roman" w:cs="Times New Roman"/>
        </w:rPr>
        <w:t>Метапредметные</w:t>
      </w:r>
      <w:proofErr w:type="spellEnd"/>
      <w:r w:rsidRPr="00C94ADD">
        <w:rPr>
          <w:rFonts w:ascii="Times New Roman" w:hAnsi="Times New Roman" w:cs="Times New Roman"/>
        </w:rPr>
        <w:t xml:space="preserve">  результаты</w:t>
      </w:r>
    </w:p>
    <w:p w:rsidR="00513DDD" w:rsidRPr="00C94ADD" w:rsidRDefault="00513DDD" w:rsidP="00513DDD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Cs/>
          <w:iCs/>
        </w:rPr>
      </w:pPr>
      <w:r w:rsidRPr="00C94ADD">
        <w:rPr>
          <w:rFonts w:ascii="Times New Roman" w:hAnsi="Times New Roman" w:cs="Times New Roman"/>
          <w:bCs/>
        </w:rPr>
        <w:t xml:space="preserve">В результате изучения литературы ученик должен </w:t>
      </w:r>
      <w:r w:rsidRPr="00C94ADD">
        <w:rPr>
          <w:rFonts w:ascii="Times New Roman" w:hAnsi="Times New Roman" w:cs="Times New Roman"/>
          <w:bCs/>
          <w:iCs/>
        </w:rPr>
        <w:t>использовать приобретенные знания и умения в практической деятельности и повседневной жизни: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для осознания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увеличения  продуктивного,  рецептивного  и  потенциального  словаря; расширения круга используемых языковых и речевых средств, почерпанных из художественных произведений;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513DDD" w:rsidRPr="00C94ADD" w:rsidRDefault="00513DDD" w:rsidP="00513DDD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удовлетворения  познавательных  интересов  в  области  гуманитарных наук; </w:t>
      </w:r>
    </w:p>
    <w:p w:rsidR="00513DDD" w:rsidRPr="00C94ADD" w:rsidRDefault="00513DDD" w:rsidP="00CB248A">
      <w:pPr>
        <w:pStyle w:val="ParagraphStyle"/>
        <w:spacing w:line="252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C94ADD">
        <w:rPr>
          <w:rFonts w:ascii="Times New Roman" w:hAnsi="Times New Roman" w:cs="Times New Roman"/>
          <w:noProof/>
        </w:rPr>
        <w:t></w:t>
      </w:r>
      <w:r w:rsidRPr="00C94ADD">
        <w:rPr>
          <w:rFonts w:ascii="Times New Roman" w:hAnsi="Times New Roman" w:cs="Times New Roman"/>
        </w:rPr>
        <w:t xml:space="preserve"> самообразования и активного участия в производственной, культурной и общественной жизни государства.</w:t>
      </w:r>
    </w:p>
    <w:p w:rsidR="00D548DC" w:rsidRDefault="00D548DC" w:rsidP="00513DD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8DC" w:rsidRDefault="00D548DC" w:rsidP="00513DD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333" w:rsidRPr="00086333" w:rsidRDefault="00086333" w:rsidP="0008633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tbl>
      <w:tblPr>
        <w:tblW w:w="10147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7"/>
      </w:tblGrid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в контексте мировой художественной культуры XX столетия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языка художественной литературы.</w:t>
            </w:r>
          </w:p>
        </w:tc>
      </w:tr>
      <w:tr w:rsidR="00F60D45" w:rsidRPr="00086333" w:rsidTr="00F60D45">
        <w:trPr>
          <w:trHeight w:val="9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текста. Понятие поэтического языка.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</w:tr>
      <w:tr w:rsidR="00F60D45" w:rsidRPr="00086333" w:rsidTr="00F60D45">
        <w:trPr>
          <w:trHeight w:val="327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олгое прощание с XIX веком (Т.-С. Элиот,  Э.-М. Ремарк, 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Каф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 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века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литературы Русского зарубежья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Алексеевич Бунин</w:t>
            </w:r>
          </w:p>
        </w:tc>
      </w:tr>
      <w:tr w:rsidR="00F60D45" w:rsidRPr="00086333" w:rsidTr="00F60D45">
        <w:trPr>
          <w:trHeight w:val="45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Лирика И.А. Бунина. Её философичность, лаконизм и изысканность</w:t>
            </w:r>
          </w:p>
        </w:tc>
      </w:tr>
      <w:tr w:rsidR="00F60D45" w:rsidRPr="00086333" w:rsidTr="00F60D45">
        <w:trPr>
          <w:trHeight w:val="9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«Господин из Сан-Франциско». Обращение писателя к широчайшим социально-философским обобщениям. 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рассказе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Бунина. «Чисты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понедельник»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удар». Своеобразие лирического повествования в прозе писателя.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Иванович Куприн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.И.Куприн.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Трагизм любовной темы в повести «Олеся»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высшая ценность мира в рассказе «Гранатовый браслет»</w:t>
            </w:r>
          </w:p>
        </w:tc>
      </w:tr>
      <w:tr w:rsidR="00F60D45" w:rsidRPr="00086333" w:rsidTr="00F60D45">
        <w:trPr>
          <w:trHeight w:val="3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Трагическая история любви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пробуждение души Веры Шеиной. Поэтика рассказа.</w:t>
            </w:r>
          </w:p>
        </w:tc>
      </w:tr>
      <w:tr w:rsidR="00F60D45" w:rsidRPr="00F00F50" w:rsidTr="00F60D45">
        <w:trPr>
          <w:trHeight w:val="393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F00F50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Подготовка к сочинению по творчеству И. А. Бунина,           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Куприна</w:t>
            </w:r>
          </w:p>
        </w:tc>
      </w:tr>
      <w:tr w:rsidR="00F60D45" w:rsidRPr="00F00F50" w:rsidTr="00F60D45">
        <w:trPr>
          <w:trHeight w:val="1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F00F50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Сочинение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творчеству И. А. Бунина,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Куприна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 Андреев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своеобразие творчества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</w:t>
            </w:r>
            <w:r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шлем», «Царь-голод».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Шмелев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произведений. Эпопея «Солнце мертвых; «Богомолье», «Лето Господне».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Б.К. Зайцев</w:t>
            </w:r>
          </w:p>
        </w:tc>
      </w:tr>
      <w:tr w:rsidR="00F60D45" w:rsidRPr="00086333" w:rsidTr="00F60D45">
        <w:trPr>
          <w:trHeight w:val="10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Б.К. Зайцев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«Преподобный Сергий Радонежский»; беллетризованные биографии В.А. Жуковского, И.С. Тургенева, А.П. Чехова.</w:t>
            </w:r>
          </w:p>
        </w:tc>
      </w:tr>
      <w:tr w:rsidR="00F60D45" w:rsidRPr="00086333" w:rsidTr="00F60D45">
        <w:trPr>
          <w:trHeight w:val="1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Т. Аверченко</w:t>
            </w:r>
          </w:p>
        </w:tc>
      </w:tr>
      <w:tr w:rsidR="00F60D45" w:rsidRPr="00086333" w:rsidTr="00F60D45">
        <w:trPr>
          <w:trHeight w:val="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Аверченко и группа журнала «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Темы и мотивы сатирической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новеллистики</w:t>
            </w:r>
            <w:proofErr w:type="spellEnd"/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Тэффи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Тэффи.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 о России. Оценка таланта писательницы современниками.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Набоков</w:t>
            </w:r>
          </w:p>
        </w:tc>
      </w:tr>
      <w:tr w:rsidR="00F60D45" w:rsidRPr="00086333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произведений Набокова, его стилистическая индивидуальность.</w:t>
            </w:r>
          </w:p>
        </w:tc>
      </w:tr>
      <w:tr w:rsidR="00F60D45" w:rsidRPr="000138D8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138D8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Контрольное тестирование по теме «Проза XX века»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поэзии начала XX века.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бенности поэзии начала XX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азнообразие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индивидуальностей в поэзии Серебряного века.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Символизм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русского символизма. Культ формы в лирике Брюсова.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Д. Бальмонт.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утонченным способам выражения чувств и мыслей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лирике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Сологуб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образы поэзии.</w:t>
            </w:r>
          </w:p>
        </w:tc>
      </w:tr>
      <w:tr w:rsidR="00F60D45" w:rsidRPr="00086333" w:rsidTr="00F60D45">
        <w:trPr>
          <w:trHeight w:val="3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Белый. Тема родины, боль и тревога за судьбы России в лирике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Акмеизм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акмеизма. Программа акмеизма в статье Н. С. Гумилева "Наследие символизма и акмеизм".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Экзотическое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фантастическое и прозаическое в поэзии Гумилева.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Футуризм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Манифесты футуризма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пафос и проблематика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И.Ф.Анненский.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искания. «Кипарисовый ларец».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</w:tr>
      <w:tr w:rsidR="00F60D45" w:rsidRPr="00086333" w:rsidTr="00F60D45">
        <w:trPr>
          <w:trHeight w:val="6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Ходасевич. Жизнь и творчество (обзор). Своеобразие ранней лирики. Сборник «Счастливый домик». Книга «Путем Зерна»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рагическое восприятие мира в цикле «Европейская ночь».</w:t>
            </w:r>
          </w:p>
        </w:tc>
      </w:tr>
      <w:tr w:rsidR="00F60D45" w:rsidRPr="000138D8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138D8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Контрольное тестирование по теме «Поэзия начала XX </w:t>
            </w:r>
            <w:proofErr w:type="gramStart"/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М.Горький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ранних рассказов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«Макар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0D45" w:rsidRPr="00086333" w:rsidTr="00F60D45">
        <w:trPr>
          <w:trHeight w:val="31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 М.Горького «На дне» как социально-философская драма. Смысл названия. Система образов.</w:t>
            </w:r>
          </w:p>
        </w:tc>
      </w:tr>
      <w:tr w:rsidR="00F60D45" w:rsidRPr="00086333" w:rsidTr="00F60D45">
        <w:trPr>
          <w:trHeight w:val="9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нравственно - философская проблематика пьесы «На дне».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правды в пьесе «На дне» и их драматическое столкновение.</w:t>
            </w:r>
          </w:p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счастья в пьесе</w:t>
            </w:r>
          </w:p>
        </w:tc>
      </w:tr>
      <w:tr w:rsidR="00F60D45" w:rsidRPr="000138D8" w:rsidTr="00F60D45">
        <w:trPr>
          <w:trHeight w:val="362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138D8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Подготовка к сочинению </w:t>
            </w: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творчеству М. Горького</w:t>
            </w:r>
          </w:p>
        </w:tc>
      </w:tr>
      <w:tr w:rsidR="00F60D45" w:rsidRPr="000138D8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138D8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Сочинение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творчеству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Горького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А.Блок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Блок и символизм. Темы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бразы ранней лирики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о Прекрасной Даме».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страшного мира в лирике А. Блока. Развитие понятия об образе-символе.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лирике А. Блока.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Поэма «Двенадцать» и сложность её художественного мира.</w:t>
            </w:r>
          </w:p>
        </w:tc>
      </w:tr>
      <w:tr w:rsidR="00F60D45" w:rsidRPr="00086333" w:rsidTr="00F60D45">
        <w:trPr>
          <w:trHeight w:val="10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поэзия</w:t>
            </w:r>
          </w:p>
        </w:tc>
      </w:tr>
      <w:tr w:rsidR="00F60D45" w:rsidRPr="00086333" w:rsidTr="00F60D45">
        <w:trPr>
          <w:trHeight w:val="57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 начала XX века. Трагическая судьба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новокрестьянских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поэтов.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Клюев.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Клюев.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место в литературе начала века крестьянской поэзии.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А. Есенин</w:t>
            </w:r>
          </w:p>
        </w:tc>
      </w:tr>
      <w:tr w:rsidR="00F60D45" w:rsidRPr="00086333" w:rsidTr="00F60D45">
        <w:trPr>
          <w:trHeight w:val="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Всепроникающий лиризм — специфика поэзии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Есенина.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России в лирике С.А. Есенина.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тема в лирике С.А. Есенина.</w:t>
            </w:r>
          </w:p>
        </w:tc>
      </w:tr>
      <w:tr w:rsidR="00F60D45" w:rsidRPr="00086333" w:rsidTr="00F60D45">
        <w:trPr>
          <w:trHeight w:val="3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быстротечности человеческого бытия в лирике С.А. Есенина. Трагизм восприятия гибели русской деревни.</w:t>
            </w:r>
          </w:p>
        </w:tc>
      </w:tr>
      <w:tr w:rsidR="00F60D45" w:rsidRPr="00AB7F99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AB7F99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AB7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 С. А. Есенина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 Владимирович Маяковский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Маяковский и футуризм. Дух бунтар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в ранней лирике.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образы. «Прозаседавшиеся»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лирике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В.Маяковский. Поэма «Облако в штанах»</w:t>
            </w:r>
          </w:p>
        </w:tc>
      </w:tr>
      <w:tr w:rsidR="00F60D45" w:rsidRPr="00086333" w:rsidTr="00F60D45">
        <w:trPr>
          <w:trHeight w:val="13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чт.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 «Клоп» и «Баня». Сатирическое изображение негативных явлений действительности. Художественные особенности сатирических пьес.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20-х годов XX века</w:t>
            </w:r>
          </w:p>
        </w:tc>
      </w:tr>
      <w:tr w:rsidR="00F60D45" w:rsidRPr="00086333" w:rsidTr="00F60D45">
        <w:trPr>
          <w:trHeight w:val="42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20-х годов.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группировки.</w:t>
            </w:r>
          </w:p>
        </w:tc>
      </w:tr>
      <w:tr w:rsidR="00F60D45" w:rsidRPr="00086333" w:rsidTr="00F60D45">
        <w:trPr>
          <w:trHeight w:val="3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Ремизов: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 плачей и молитв. </w:t>
            </w: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Фурманов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«Чапаев»,</w:t>
            </w:r>
          </w:p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 </w:t>
            </w: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Серафимович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«Железный поток». (Обзорная лекция)</w:t>
            </w:r>
          </w:p>
        </w:tc>
      </w:tr>
      <w:tr w:rsidR="00F60D45" w:rsidRPr="00086333" w:rsidTr="00F60D45">
        <w:trPr>
          <w:trHeight w:val="3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А. Фадеев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«Разгром».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гуманизма в романе.</w:t>
            </w:r>
          </w:p>
        </w:tc>
      </w:tr>
      <w:tr w:rsidR="00F60D45" w:rsidRPr="00086333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Э. Бабель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новелл «Конармия»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о гражданской войне.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И. Замятин.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Роман-антиутопия «Мы».</w:t>
            </w:r>
          </w:p>
        </w:tc>
      </w:tr>
      <w:tr w:rsidR="00F60D45" w:rsidRPr="00AB7F99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AB7F99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 рассказов «Рассказы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Ильича, господина Синебрюхова». 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30-х годов XX века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З0-х годов.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Сложность творческих поисков и писательских судеб 30-х годов.</w:t>
            </w:r>
          </w:p>
        </w:tc>
      </w:tr>
      <w:tr w:rsidR="00F60D45" w:rsidRPr="00086333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</w:p>
        </w:tc>
      </w:tr>
      <w:tr w:rsidR="00F60D45" w:rsidRPr="00086333" w:rsidTr="00F60D45">
        <w:trPr>
          <w:trHeight w:val="6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А.П.Платонов. Жизнь и творчества. Своеобразие рассказа «Сокровенный человек».</w:t>
            </w:r>
          </w:p>
        </w:tc>
      </w:tr>
      <w:tr w:rsidR="00F60D45" w:rsidRPr="00086333" w:rsidTr="00F60D45">
        <w:trPr>
          <w:trHeight w:val="30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М.А.Булгаков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М.А.Булгаков.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Судьбы людей в революции в романе «Белая гвардия» и пьесе «Дни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Турбиных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«Мастер и Маргарита». Жанр, композиция, эпиграф, проблемы и герои романа.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Сатирическое начало в романе «Мастер и Маргарита». Сочетание реальности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фантастики.</w:t>
            </w:r>
          </w:p>
        </w:tc>
      </w:tr>
      <w:tr w:rsidR="00F60D45" w:rsidRPr="00086333" w:rsidTr="00F60D45">
        <w:trPr>
          <w:trHeight w:val="336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Библейские мотивы и образы в романе «Мастер и Маргарита». </w:t>
            </w:r>
          </w:p>
        </w:tc>
      </w:tr>
      <w:tr w:rsidR="00F60D45" w:rsidRPr="00086333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«Мастер и Маргарит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Изображение любви как высшей духовной ценности. Смысл финальной главы</w:t>
            </w:r>
          </w:p>
        </w:tc>
      </w:tr>
      <w:tr w:rsidR="00F60D45" w:rsidRPr="00086333" w:rsidTr="00F60D45">
        <w:trPr>
          <w:trHeight w:val="607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D671A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67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</w:t>
            </w:r>
          </w:p>
          <w:p w:rsidR="00F60D45" w:rsidRPr="00086333" w:rsidRDefault="00F60D45" w:rsidP="00F60D4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А. Булгакова.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М.И.Цветаева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Цветаевой. Конфликт быта и бытия, времени и вечности.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Цветаевой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напряженный монолог-исповедь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Своеобразие поэтического стиля. «Идешь, на меня похожий», «Куст»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О.Э.Мандельштам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мотивы лирики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Мандельштама. Мифологические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образы в поэзии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А.Н.Толстой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Н. Толстой.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«Петр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ервый».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(Обзор.)</w:t>
            </w:r>
          </w:p>
        </w:tc>
      </w:tr>
      <w:tr w:rsidR="00F60D45" w:rsidRPr="00086333" w:rsidTr="00F60D45">
        <w:trPr>
          <w:trHeight w:val="10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М. Пришвин</w:t>
            </w:r>
          </w:p>
        </w:tc>
      </w:tr>
      <w:tr w:rsidR="00F60D45" w:rsidRPr="00086333" w:rsidTr="00F60D45">
        <w:trPr>
          <w:trHeight w:val="1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М. Пришвин.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Философия природы</w:t>
            </w:r>
            <w:r w:rsidRP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Жень-шень</w:t>
            </w:r>
            <w:proofErr w:type="spellEnd"/>
            <w:proofErr w:type="gramEnd"/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», «Сказки о Правде</w:t>
            </w:r>
            <w:r w:rsidRP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Дневник как дело жизни.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Пастернак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Философская глубина лирики Пастернака. Тема человека и природы.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«Доктор Живаго» (обзор). История создания и публикации. 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Ахматова</w:t>
            </w:r>
          </w:p>
        </w:tc>
      </w:tr>
      <w:tr w:rsidR="00F60D45" w:rsidRPr="00086333" w:rsidTr="00F60D45">
        <w:trPr>
          <w:trHeight w:val="12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А.А.Ахматова. Основные вехи жизненного и творческого пути. Поэзия женской души.</w:t>
            </w:r>
          </w:p>
        </w:tc>
      </w:tr>
      <w:tr w:rsidR="00F60D45" w:rsidRPr="00086333" w:rsidTr="00F60D45">
        <w:trPr>
          <w:trHeight w:val="3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ранней лирике Ахматовой. Средства выражения глубины человеческих переживаний в стихах.</w:t>
            </w:r>
          </w:p>
        </w:tc>
      </w:tr>
      <w:tr w:rsidR="00F60D45" w:rsidRPr="00086333" w:rsidTr="00F60D45">
        <w:trPr>
          <w:trHeight w:val="4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 «Реквием». Отражение личной трагедии и народного горя. </w:t>
            </w:r>
          </w:p>
        </w:tc>
      </w:tr>
      <w:tr w:rsidR="00F60D45" w:rsidRPr="00986A2F" w:rsidTr="00F60D45">
        <w:trPr>
          <w:trHeight w:val="15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986A2F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</w:t>
            </w:r>
          </w:p>
          <w:p w:rsidR="00F60D45" w:rsidRPr="00986A2F" w:rsidRDefault="00F60D45" w:rsidP="00F60D4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А. Ахматовой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и природа в поэзии Н. А.Заболоцкого.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 Шолохов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Судьба и творчество. «Донские рассказы».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«Тихий Дон». Особенности жанра и художественная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романа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герои романа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Гражданской войны в романе «Тихий Дон».</w:t>
            </w:r>
          </w:p>
        </w:tc>
      </w:tr>
      <w:tr w:rsidR="00F60D45" w:rsidRPr="00086333" w:rsidTr="00F60D45">
        <w:trPr>
          <w:trHeight w:val="10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</w:tr>
      <w:tr w:rsidR="00F60D45" w:rsidRPr="00086333" w:rsidTr="00F60D45">
        <w:trPr>
          <w:trHeight w:val="10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</w:tr>
      <w:tr w:rsidR="00F60D45" w:rsidRPr="00986A2F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986A2F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Р.р. </w:t>
            </w: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Контрольное классное сочинение по роману «Тихий Дон»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 30-х годов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Хаксли «О дивный новый мир»: антиутопия. Хаксли и Замятин.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</w:tc>
      </w:tr>
      <w:tr w:rsidR="00F60D45" w:rsidRPr="00086333" w:rsidTr="00F60D45">
        <w:trPr>
          <w:trHeight w:val="31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Твардовского (обзор). Исповедальный характер лирики. Служение народу как ведущий мотив творчества.</w:t>
            </w:r>
          </w:p>
        </w:tc>
      </w:tr>
      <w:tr w:rsidR="00F60D45" w:rsidRPr="00086333" w:rsidTr="00F60D45">
        <w:trPr>
          <w:trHeight w:val="9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И. Солженицын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«Лагерные университеты» Солженицына – путь к главной теме. Романы «Архипелаг ГУЛАГ» (обзор) и «В круге первом» (обзор)</w:t>
            </w:r>
          </w:p>
        </w:tc>
      </w:tr>
      <w:tr w:rsidR="00F60D45" w:rsidRPr="00086333" w:rsidTr="00F60D45">
        <w:trPr>
          <w:trHeight w:val="3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«Оди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день Ивана Денисовича».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русского национального характера</w:t>
            </w:r>
          </w:p>
        </w:tc>
      </w:tr>
      <w:tr w:rsidR="00F60D45" w:rsidRPr="00086333" w:rsidTr="00F60D45">
        <w:trPr>
          <w:trHeight w:val="37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Подготовка к сочинению по творчеству </w:t>
            </w:r>
            <w:r w:rsidRPr="00E716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Солженицына.</w:t>
            </w:r>
          </w:p>
        </w:tc>
      </w:tr>
      <w:tr w:rsidR="00F60D45" w:rsidRPr="00E7164C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E7164C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</w:t>
            </w:r>
            <w:r w:rsidRPr="00E716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очинение по творчеству А. И. Солженицына.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Камю.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Э.Хемингуэй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Полвека русской поэзии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«поэтического бума».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«оттепели» 60-х гг. на развитие литературы. Авторская песня. Постмодернизм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в мировой литературе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 мировой литературе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(Обзор.)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проза в 1950-2000-е годы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Некрасов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окопах Сталинграда»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«Деревенская проза». Повести Б.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«Живой» и В. Белова «Привычное дело»: глубина и цельность нравственного мира человека от земли.</w:t>
            </w:r>
          </w:p>
        </w:tc>
      </w:tr>
      <w:tr w:rsidR="00F60D45" w:rsidRPr="00086333" w:rsidTr="00F60D45">
        <w:trPr>
          <w:trHeight w:val="450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Распутина. (Обзор.)</w:t>
            </w:r>
          </w:p>
        </w:tc>
      </w:tr>
      <w:tr w:rsidR="00F60D45" w:rsidRPr="00086333" w:rsidTr="00F60D45">
        <w:trPr>
          <w:trHeight w:val="22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Шукшин и Александр Вампилов: общее понимание сложности современного быта.</w:t>
            </w:r>
          </w:p>
        </w:tc>
      </w:tr>
      <w:tr w:rsidR="00F60D45" w:rsidRPr="00086333" w:rsidTr="00F60D45"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F60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«Лейтен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антская» проза. Повести  Ю.Бондарева,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Воробьёва, В.Кондратьева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Носова</w:t>
            </w:r>
          </w:p>
        </w:tc>
      </w:tr>
      <w:tr w:rsidR="00F60D45" w:rsidRPr="00086333" w:rsidTr="00F60D45">
        <w:trPr>
          <w:trHeight w:val="585"/>
        </w:trPr>
        <w:tc>
          <w:tcPr>
            <w:tcW w:w="101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D45" w:rsidRPr="00086333" w:rsidRDefault="00F60D45" w:rsidP="00C15C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овый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городской прозы 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1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1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Битов,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Ю. Трифонов, В. Маканин)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86333" w:rsidRPr="00F60D45" w:rsidRDefault="00086333" w:rsidP="00F60D45">
      <w:pPr>
        <w:pStyle w:val="a3"/>
        <w:shd w:val="clear" w:color="auto" w:fill="FFFFFF"/>
        <w:spacing w:after="150"/>
        <w:ind w:left="1068"/>
        <w:rPr>
          <w:color w:val="000000"/>
        </w:rPr>
      </w:pPr>
    </w:p>
    <w:p w:rsidR="00086333" w:rsidRPr="00086333" w:rsidRDefault="00086333" w:rsidP="0008633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Pr="0008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1341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230"/>
        <w:gridCol w:w="992"/>
        <w:gridCol w:w="992"/>
        <w:gridCol w:w="1276"/>
      </w:tblGrid>
      <w:tr w:rsidR="00086333" w:rsidRPr="00086333" w:rsidTr="00321CB8"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86333" w:rsidRPr="00086333" w:rsidTr="00321CB8"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86333" w:rsidRPr="00086333" w:rsidRDefault="00086333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86333" w:rsidRPr="00086333" w:rsidRDefault="00086333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86333" w:rsidRPr="00086333" w:rsidRDefault="00086333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в контексте мировой художественной культуры XX столетия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4057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языка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F0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текста. Понятие поэтического языка.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4057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 w:rsid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олгое прощание с XIX веком (Т.-С. Элиот, </w:t>
            </w:r>
            <w:r w:rsidR="0003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Э.-М. Ремарк, 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Каф</w:t>
            </w:r>
            <w:r w:rsidR="0003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4057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 XX</w:t>
            </w:r>
            <w:r w:rsidR="00F0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литературы Русского зарубежья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4057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Алексеевич Бунин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Лирика И.А. Бунина. Её философичность, лаконизм и изысканность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4057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«Господин из Сан-Франциско». Обращение писателя к широчайшим социально-философским обобщениям.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F00F5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рассказе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Бунина. «Чисты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понедельник»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удар». Своеобразие лирического повествования в прозе писателя.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Иванович Куприн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.И.Куприн.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Трагизм любовной темы в повести «Олеся»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7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Трагическая история любви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пробуждение души Веры Шеиной. Поэтика рассказа.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93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F00F50" w:rsidRDefault="00086333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F00F50" w:rsidRDefault="00F00F50" w:rsidP="00F0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Подготовка к сочинению</w:t>
            </w:r>
            <w:r w:rsidR="00321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творчеству И. А. Бунина,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333"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Куприна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F50" w:rsidRPr="00086333" w:rsidTr="00321CB8">
        <w:trPr>
          <w:trHeight w:val="1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50" w:rsidRPr="00F00F50" w:rsidRDefault="00F00F50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50" w:rsidRPr="00F00F50" w:rsidRDefault="00F00F50" w:rsidP="00F00F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Сочинение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творчеству И. А. Бунина,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Куприна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50" w:rsidRPr="00086333" w:rsidRDefault="00F00F50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50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50" w:rsidRPr="00086333" w:rsidRDefault="00F00F50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 Андреев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своеобразие творчества</w:t>
            </w:r>
            <w:r w:rsidR="00321CB8"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</w:t>
            </w:r>
            <w:r w:rsidR="00321CB8"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</w:t>
            </w:r>
            <w:r w:rsidR="0032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шлем», «Царь-голод».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Шмелев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произведений. Эпопея «Солнце мертвых; «Богомолье», «Лето Господне».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Б.К. Зайцев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21CB8" w:rsidP="0008633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Б.К. Зайцев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«Преподобный Сергий Радонежский»; беллетризованные биографии В.А. Жуковского, И.С. Тургенева, А.П. Чехова.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Т. Аверченко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Аверченко и группа журнала «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Темы и мотивы сатирической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новеллистики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Тэффи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321CB8" w:rsidRDefault="00321CB8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321CB8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Тэффи.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 о России. Оценка таланта писательницы современниками.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Набоков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321CB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произведений Набокова, его стилистическая индивидуальность.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138D8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Контрольное тестирование по теме «Проза XX века»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поэзии начала XX 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бенности поэзии начала XX </w:t>
            </w:r>
            <w:proofErr w:type="spellStart"/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  <w:proofErr w:type="gramStart"/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азнообразие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индивидуальностей в поэзии Серебряного 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Символизм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русского символизма. Культ формы в лирике Брюсова.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138D8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Д. Бальмонт. 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утонченным способам выражения чувств и мыслей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лирике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Сологуб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образы поэзии.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Белый. Тема родины, боль и тревога за судьбы России</w:t>
            </w:r>
            <w:r w:rsidR="000138D8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лирике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Акмеизм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акмеизма. Программа акмеизма в статье Н. С. Гумилева "Наследие символизма и акмеизм".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Экзотическое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фантастическое и прозаическое в поэзии Гумилева.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Футуризм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Манифесты футуризма</w:t>
            </w:r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пафос и проблематика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И.Ф.Анненский.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искания. «Кипарисовый ларец».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13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Ходасевич. Жизнь и творчество (обзор). Своеобразие ранней лирики. Сборник «Счастливый домик». Книга «Путем Зерна»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рагическое восприятие мира в цикле «Европейская ночь».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138D8" w:rsidRDefault="00086333" w:rsidP="0008633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Контрольное тестирование по теме «Поэзия начала XX </w:t>
            </w:r>
            <w:proofErr w:type="gramStart"/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М.Горький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138D8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ранних рассказов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«Макар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1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 М.Горького «На дне» как социально-философская драма. Смысл названия. Система образов.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нравственно - философская проблематика пьесы «На дне».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правды в пьесе «На дне» и их драматическое столкновение.</w:t>
            </w:r>
          </w:p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счастья в пьесе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0138D8">
        <w:trPr>
          <w:trHeight w:val="362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138D8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138D8" w:rsidRDefault="000138D8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Подготовка к сочинению </w:t>
            </w:r>
            <w:r w:rsidR="00086333"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творчеству М. Горького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8D8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8D8" w:rsidRPr="00086333" w:rsidRDefault="000138D8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8D8" w:rsidRPr="000138D8" w:rsidRDefault="000138D8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Сочинение</w:t>
            </w:r>
            <w:r w:rsidRPr="00F00F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творчеству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8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Горького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8D8" w:rsidRPr="00086333" w:rsidRDefault="000138D8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8D8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8D8" w:rsidRPr="00086333" w:rsidRDefault="000138D8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А.Блок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Блок и символизм. Темы и о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бразы ранней лирики</w:t>
            </w:r>
            <w:proofErr w:type="gramStart"/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о Прекрасной Даме».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страшного мира в лирике А. Блока. Развитие понятия об образе-символе.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лирике А. Блока.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поэзия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57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AB7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поэзия начала XX века. Трагическая судьба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новокрестьянских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Клюев.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AB7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Клюев. 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место в литературе начала века крестьянской поэзии.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А. Есенин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Всепроникающий лиризм — специфика поэзии 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России в лирике С.А. Есенина.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тема в лирике С.А. Есенина.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быстротечности человеческого бытия в лирике С.А. Есенина. Трагизм восприятия гибели русской деревни.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AB7F99" w:rsidRDefault="00AB7F99" w:rsidP="0008633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086333" w:rsidRPr="00AB7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 С. А. Есенина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 Владимирович Маяковский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AB7F99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Маяковский и футуризм. Дух бунтар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в ранней лирике. 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образы. «Прозаседавшиеся»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D70A4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AB7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лирике </w:t>
            </w:r>
            <w:r w:rsidR="00AB7F99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8D70A4" w:rsidRDefault="008D70A4" w:rsidP="008D70A4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D70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В.Маяковский. Поэма «Облако в штанах»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чт.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 «Клоп» и «Баня». Сатирическое изображение негативных явлений действительности. Художественные особенности сатирических пьес.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20-х годов XX 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русской 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20-х годов.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группировки.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Ремизов: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 плачей и молитв. </w:t>
            </w: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Фурманов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«Чапаев»,</w:t>
            </w:r>
          </w:p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 </w:t>
            </w: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Серафимович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«Железный поток». (Обзорная лекция)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А. Фадеев</w:t>
            </w:r>
            <w:r w:rsidR="00A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«Разгром».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гуманизма в романе.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Э. Бабель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новелл «Конармия»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о гражданской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AB7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И. Замятин.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Роман-антиутопия «Мы».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AB7F99" w:rsidRDefault="00AB7F99" w:rsidP="00AB7F9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 рассказов «Рассказы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Ильича, господина Синебрюхова».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30-х годов XX 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AB7F99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З0-х годов.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Сложность творческих поисков и писательских судеб 30-х годов.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D671A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А.П.Платонов. Жизнь и творчества. Своеобразие рассказа «Сокровенный человек».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М.А.Булгаков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М.А.Булгаков.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Судьбы людей в революции в романе «Белая гвардия» и пьесе «Дни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Турбиных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 и Маргарита». Жанр, композиция, эпиграф, проблемы и герои романа.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Сатирическое начало в романе «Мастер и Маргарита». Сочетание реальности 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фантастики.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D671A3">
        <w:trPr>
          <w:trHeight w:val="336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D67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Библейские мотивы и образы в романе «Мастер и Маргарита».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D671A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«Мастер и Маргарит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Изображение любви как высшей духовной ценности. Смысл финальной главы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D671A3">
        <w:trPr>
          <w:trHeight w:val="607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D671A3" w:rsidRDefault="00D671A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086333" w:rsidRPr="00D67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</w:t>
            </w:r>
          </w:p>
          <w:p w:rsidR="00086333" w:rsidRPr="00086333" w:rsidRDefault="00086333" w:rsidP="000863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А. Булгакова.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М.И.Цветаева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творчества 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Цветаевой. Конфликт быта и бытия, времени и вечности.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D671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Цветаевой к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напряженный монолог-исповедь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Своеобразие поэтического стиля. «Идешь, на меня похожий», «Куст»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О.Э.Мандельштам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мотивы лирики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Мандельштама. Мифологические и литератур</w:t>
            </w:r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образы в поэзии</w:t>
            </w:r>
            <w:proofErr w:type="gramStart"/>
            <w:r w:rsidR="00D6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А.Н.Толстой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986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Н. Толстой.</w:t>
            </w: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«Петр</w:t>
            </w:r>
            <w:proofErr w:type="gramStart"/>
            <w:r w:rsid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ервый». </w:t>
            </w:r>
            <w:r w:rsidR="00986A2F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М. Пришвин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986A2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М. Пришвин.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Философия природы</w:t>
            </w:r>
            <w:r w:rsidRP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Жень-шень</w:t>
            </w:r>
            <w:proofErr w:type="spellEnd"/>
            <w:proofErr w:type="gramEnd"/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», «Сказки о Правде</w:t>
            </w:r>
            <w:r w:rsidRP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Дневник как дело жизни.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Пастернак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Философская глубина лирики Пастернака. Тема человека и природы.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986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«Доктор Живаго» (обзор). История создания и публикации.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Ахматова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2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А.А.Ахматова. Основные вехи жизненного и творческого пути. Поэзия женской души.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в ранней лирике Ахматовой. Средства выражения глубины человеческих переживаний в стихах.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986A2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 «Реквием». Отражение личной трагедии и народного горя.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5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986A2F" w:rsidRDefault="00086333" w:rsidP="0008633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986A2F" w:rsidRDefault="00986A2F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086333"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творчеству</w:t>
            </w:r>
          </w:p>
          <w:p w:rsidR="00086333" w:rsidRPr="00986A2F" w:rsidRDefault="00086333" w:rsidP="0008633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А. Ахматовой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и природа в поэзии Н. А.Заболоцкого.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Судьба и творчество. «Донские рассказы».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986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«Тихий Дон». Особенности жанра и художественная </w:t>
            </w:r>
            <w:r w:rsidR="0098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романа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gram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герои романа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986A2F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Гражданской войны в романе «Тихий Дон».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2F" w:rsidRPr="00086333" w:rsidTr="00321CB8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2F" w:rsidRPr="00086333" w:rsidRDefault="00986A2F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2F" w:rsidRPr="00086333" w:rsidRDefault="00986A2F" w:rsidP="0008633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2F" w:rsidRPr="00086333" w:rsidRDefault="00986A2F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2F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2F" w:rsidRPr="00086333" w:rsidRDefault="00986A2F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986A2F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80162C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986A2F" w:rsidRDefault="00986A2F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086333" w:rsidRPr="00986A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Контрольное классное сочинение по роману «Тихий Дон»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 30-х годов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Хаксли «О дивный новый мир»: антиутопия. Хаксли и Замятин.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1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Твардовского (обзор). Исповедальный характер лирики. Служение народу как ведущий мотив творчества.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И. Солженицын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«Лагерные университеты» Солженицына – путь к главной теме. Романы «Архипелаг ГУЛАГ» (обзор) и «В круге первом» (обзор)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3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«Оди</w:t>
            </w:r>
            <w:r w:rsidR="00E7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день Ивана Денисовича».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русского национального характера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64C" w:rsidRPr="00086333" w:rsidTr="00321CB8">
        <w:trPr>
          <w:trHeight w:val="3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4C" w:rsidRPr="00086333" w:rsidRDefault="00E7164C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4C" w:rsidRPr="00086333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Р.р. Подготовка к сочинению по творчеству </w:t>
            </w:r>
            <w:r w:rsidRPr="00E716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И. Солженицына.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4C" w:rsidRPr="00086333" w:rsidRDefault="00E7164C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4C" w:rsidRPr="00086333" w:rsidRDefault="004E23F1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4C" w:rsidRPr="00086333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E7164C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E7164C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Р.р. С</w:t>
            </w:r>
            <w:r w:rsidR="00086333" w:rsidRPr="00E716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очинение по творчеству А. И. Солженицына.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86333"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Камю.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6333"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Э.Хемингуэй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Полвека русской поэзии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E716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«поэтического бума».</w:t>
            </w:r>
            <w:r w:rsidR="00E7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«оттепели» 60-х гг. на развитие литературы. Авторская песня. Постмодернизм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в мировой литературе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E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 мировой литературе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(Обзор.)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проза в 1950-2000-е годы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E7164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Некрасов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окопах Сталинграда»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«Деревенская проза». Повести Б. </w:t>
            </w:r>
            <w:proofErr w:type="spell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«Живой» и В. Белова «Привычное дело»: глубина и цельность нравственного мира человека от земли.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45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925052" w:rsidP="009250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В.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Распутина. 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22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Шукшин и Александр Вампилов: общее понимание сложности современного быта.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«Лейтен</w:t>
            </w:r>
            <w:r w:rsidR="0092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антская» проза. Повести  Ю.Бондарева,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2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Воробьёва, В.Кондратьева</w:t>
            </w: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33" w:rsidRPr="00086333" w:rsidTr="00321CB8">
        <w:trPr>
          <w:trHeight w:val="58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925052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овый </w:t>
            </w:r>
            <w:proofErr w:type="spellStart"/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городской прозы  </w:t>
            </w:r>
            <w:proofErr w:type="gramStart"/>
            <w:r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Битов,                    Ю. Трифонов, В. Маканин)</w:t>
            </w:r>
            <w:r w:rsidR="00086333" w:rsidRPr="0008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80162C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333" w:rsidRPr="00086333" w:rsidRDefault="00086333" w:rsidP="00086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5ED" w:rsidRPr="00086333" w:rsidRDefault="00C345ED" w:rsidP="00C3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ED" w:rsidRPr="00086333" w:rsidRDefault="00C345ED">
      <w:pPr>
        <w:rPr>
          <w:rFonts w:ascii="Times New Roman" w:hAnsi="Times New Roman" w:cs="Times New Roman"/>
          <w:b/>
          <w:sz w:val="24"/>
          <w:szCs w:val="24"/>
        </w:rPr>
      </w:pPr>
    </w:p>
    <w:sectPr w:rsidR="00C345ED" w:rsidRPr="00086333" w:rsidSect="0002687E">
      <w:pgSz w:w="12240" w:h="15840"/>
      <w:pgMar w:top="426" w:right="616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B09FB"/>
    <w:multiLevelType w:val="multilevel"/>
    <w:tmpl w:val="203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25E88"/>
    <w:multiLevelType w:val="multilevel"/>
    <w:tmpl w:val="9DC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3442A"/>
    <w:multiLevelType w:val="hybridMultilevel"/>
    <w:tmpl w:val="9BB03D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32F"/>
    <w:rsid w:val="000138D8"/>
    <w:rsid w:val="000202F5"/>
    <w:rsid w:val="0002687E"/>
    <w:rsid w:val="000269CB"/>
    <w:rsid w:val="00035B08"/>
    <w:rsid w:val="00036193"/>
    <w:rsid w:val="00052879"/>
    <w:rsid w:val="00086333"/>
    <w:rsid w:val="000B43A3"/>
    <w:rsid w:val="000C0C54"/>
    <w:rsid w:val="00154ECD"/>
    <w:rsid w:val="00165EEB"/>
    <w:rsid w:val="00185306"/>
    <w:rsid w:val="001A1D10"/>
    <w:rsid w:val="001A2394"/>
    <w:rsid w:val="001E53E1"/>
    <w:rsid w:val="00201131"/>
    <w:rsid w:val="0023203D"/>
    <w:rsid w:val="00252168"/>
    <w:rsid w:val="002A2F54"/>
    <w:rsid w:val="002C1AB7"/>
    <w:rsid w:val="002C5892"/>
    <w:rsid w:val="002C7509"/>
    <w:rsid w:val="002F4A38"/>
    <w:rsid w:val="00321CB8"/>
    <w:rsid w:val="00323BBF"/>
    <w:rsid w:val="00340570"/>
    <w:rsid w:val="0035529F"/>
    <w:rsid w:val="003E171A"/>
    <w:rsid w:val="003E29A3"/>
    <w:rsid w:val="00403E51"/>
    <w:rsid w:val="004A0091"/>
    <w:rsid w:val="004E0D7C"/>
    <w:rsid w:val="004E23F1"/>
    <w:rsid w:val="004F0B44"/>
    <w:rsid w:val="00507514"/>
    <w:rsid w:val="00513DDD"/>
    <w:rsid w:val="00514A53"/>
    <w:rsid w:val="0054202F"/>
    <w:rsid w:val="00563CFE"/>
    <w:rsid w:val="005660C4"/>
    <w:rsid w:val="0058074A"/>
    <w:rsid w:val="005936D9"/>
    <w:rsid w:val="005A23FE"/>
    <w:rsid w:val="005E33CC"/>
    <w:rsid w:val="00615851"/>
    <w:rsid w:val="006402F5"/>
    <w:rsid w:val="006A085C"/>
    <w:rsid w:val="006B132F"/>
    <w:rsid w:val="006B7454"/>
    <w:rsid w:val="00703A8E"/>
    <w:rsid w:val="00715499"/>
    <w:rsid w:val="007969B3"/>
    <w:rsid w:val="007B3EA4"/>
    <w:rsid w:val="007C61B6"/>
    <w:rsid w:val="007D0DE0"/>
    <w:rsid w:val="007E2FE6"/>
    <w:rsid w:val="007F79DD"/>
    <w:rsid w:val="0080162C"/>
    <w:rsid w:val="00830138"/>
    <w:rsid w:val="00832A3F"/>
    <w:rsid w:val="00854D40"/>
    <w:rsid w:val="00861611"/>
    <w:rsid w:val="00865A00"/>
    <w:rsid w:val="008B45C9"/>
    <w:rsid w:val="008B733F"/>
    <w:rsid w:val="008C1576"/>
    <w:rsid w:val="008D70A4"/>
    <w:rsid w:val="00925052"/>
    <w:rsid w:val="00946138"/>
    <w:rsid w:val="00950FF2"/>
    <w:rsid w:val="009523EF"/>
    <w:rsid w:val="00971CD3"/>
    <w:rsid w:val="00986A2F"/>
    <w:rsid w:val="009B3C39"/>
    <w:rsid w:val="009F55E1"/>
    <w:rsid w:val="00A51DEB"/>
    <w:rsid w:val="00A83FF0"/>
    <w:rsid w:val="00A93726"/>
    <w:rsid w:val="00AB7F99"/>
    <w:rsid w:val="00AD3B11"/>
    <w:rsid w:val="00B14039"/>
    <w:rsid w:val="00B16A2D"/>
    <w:rsid w:val="00B45A7E"/>
    <w:rsid w:val="00BE3D1A"/>
    <w:rsid w:val="00C15844"/>
    <w:rsid w:val="00C15C6D"/>
    <w:rsid w:val="00C345ED"/>
    <w:rsid w:val="00C53291"/>
    <w:rsid w:val="00C6738A"/>
    <w:rsid w:val="00C94ADD"/>
    <w:rsid w:val="00C973E8"/>
    <w:rsid w:val="00C978B5"/>
    <w:rsid w:val="00CA0DD2"/>
    <w:rsid w:val="00CB03F4"/>
    <w:rsid w:val="00CB248A"/>
    <w:rsid w:val="00D548DC"/>
    <w:rsid w:val="00D671A3"/>
    <w:rsid w:val="00D97204"/>
    <w:rsid w:val="00DA1477"/>
    <w:rsid w:val="00DE3D69"/>
    <w:rsid w:val="00DF6D81"/>
    <w:rsid w:val="00E37EA2"/>
    <w:rsid w:val="00E4184D"/>
    <w:rsid w:val="00E660AA"/>
    <w:rsid w:val="00E7164C"/>
    <w:rsid w:val="00EA06E3"/>
    <w:rsid w:val="00EA42D5"/>
    <w:rsid w:val="00ED098D"/>
    <w:rsid w:val="00EF3870"/>
    <w:rsid w:val="00F00F50"/>
    <w:rsid w:val="00F10233"/>
    <w:rsid w:val="00F11F95"/>
    <w:rsid w:val="00F15311"/>
    <w:rsid w:val="00F261C0"/>
    <w:rsid w:val="00F60D45"/>
    <w:rsid w:val="00F6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F"/>
  </w:style>
  <w:style w:type="paragraph" w:styleId="2">
    <w:name w:val="heading 2"/>
    <w:basedOn w:val="a"/>
    <w:next w:val="a"/>
    <w:link w:val="20"/>
    <w:uiPriority w:val="9"/>
    <w:unhideWhenUsed/>
    <w:qFormat/>
    <w:rsid w:val="008D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D40"/>
    <w:rPr>
      <w:color w:val="0000FF"/>
      <w:u w:val="single"/>
    </w:rPr>
  </w:style>
  <w:style w:type="paragraph" w:customStyle="1" w:styleId="ParagraphStyle">
    <w:name w:val="Paragraph Style"/>
    <w:rsid w:val="00513D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B03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E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3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FEA8-A0B6-4FEB-8EA5-CBFB6F6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2019-09-07T10:56:00Z</cp:lastPrinted>
  <dcterms:created xsi:type="dcterms:W3CDTF">2016-09-20T19:07:00Z</dcterms:created>
  <dcterms:modified xsi:type="dcterms:W3CDTF">2019-09-07T10:56:00Z</dcterms:modified>
</cp:coreProperties>
</file>