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6C3F">
        <w:rPr>
          <w:rFonts w:ascii="Times New Roman" w:hAnsi="Times New Roman" w:cs="Times New Roman"/>
          <w:sz w:val="24"/>
          <w:szCs w:val="24"/>
        </w:rPr>
        <w:t xml:space="preserve">Ростовская область Тарасовский район  </w:t>
      </w:r>
      <w:proofErr w:type="spellStart"/>
      <w:r w:rsidRPr="00F56C3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56C3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56C3F">
        <w:rPr>
          <w:rFonts w:ascii="Times New Roman" w:hAnsi="Times New Roman" w:cs="Times New Roman"/>
          <w:sz w:val="24"/>
          <w:szCs w:val="24"/>
        </w:rPr>
        <w:t>арасовский</w:t>
      </w:r>
      <w:proofErr w:type="spellEnd"/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                    УТВЕРЖДАЮ:</w:t>
      </w: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6C3F">
        <w:rPr>
          <w:rFonts w:ascii="Times New Roman" w:hAnsi="Times New Roman" w:cs="Times New Roman"/>
          <w:sz w:val="24"/>
          <w:szCs w:val="24"/>
        </w:rPr>
        <w:t>Директор МБОУ ТСОШ №1</w:t>
      </w: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МБОУ ТСОШ №1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6C3F">
        <w:rPr>
          <w:rFonts w:ascii="Times New Roman" w:hAnsi="Times New Roman" w:cs="Times New Roman"/>
          <w:sz w:val="24"/>
          <w:szCs w:val="24"/>
        </w:rPr>
        <w:t xml:space="preserve"> _____________А.С. Малов</w:t>
      </w: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Протокол №1 от 28.08.2019г.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Приказ № 235 от 28.08.2019г.</w:t>
      </w: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1C57EC" w:rsidRPr="00F56C3F" w:rsidRDefault="001C57EC" w:rsidP="001C57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                          А.С. Малов</w:t>
      </w: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C57EC" w:rsidRPr="00F56C3F" w:rsidRDefault="001C57EC" w:rsidP="001C57E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по русскому языку    </w:t>
      </w:r>
    </w:p>
    <w:p w:rsidR="001C57EC" w:rsidRDefault="001C57EC" w:rsidP="001C57EC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200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0E15">
        <w:rPr>
          <w:rFonts w:ascii="Times New Roman" w:hAnsi="Times New Roman" w:cs="Times New Roman"/>
          <w:sz w:val="24"/>
          <w:szCs w:val="24"/>
        </w:rPr>
        <w:t xml:space="preserve"> </w:t>
      </w:r>
      <w:r w:rsidRPr="00F56C3F">
        <w:rPr>
          <w:rFonts w:ascii="Times New Roman" w:hAnsi="Times New Roman" w:cs="Times New Roman"/>
          <w:sz w:val="24"/>
          <w:szCs w:val="24"/>
        </w:rPr>
        <w:t>класс</w:t>
      </w:r>
    </w:p>
    <w:p w:rsidR="001C57EC" w:rsidRPr="00F56C3F" w:rsidRDefault="001C57EC" w:rsidP="001C57EC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F56C3F">
        <w:rPr>
          <w:rFonts w:ascii="Times New Roman" w:hAnsi="Times New Roman" w:cs="Times New Roman"/>
          <w:sz w:val="24"/>
          <w:szCs w:val="24"/>
        </w:rPr>
        <w:t xml:space="preserve"> </w:t>
      </w:r>
      <w:r w:rsidR="00986393">
        <w:rPr>
          <w:rFonts w:ascii="Times New Roman" w:hAnsi="Times New Roman" w:cs="Times New Roman"/>
          <w:sz w:val="24"/>
          <w:szCs w:val="24"/>
        </w:rPr>
        <w:t xml:space="preserve">среднее общее </w:t>
      </w: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103</w:t>
      </w: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</w:t>
      </w:r>
      <w:r w:rsidRPr="00F56C3F">
        <w:rPr>
          <w:rFonts w:ascii="Times New Roman" w:hAnsi="Times New Roman" w:cs="Times New Roman"/>
          <w:sz w:val="24"/>
          <w:szCs w:val="24"/>
        </w:rPr>
        <w:t>.</w:t>
      </w:r>
    </w:p>
    <w:p w:rsidR="001C57EC" w:rsidRPr="00F56C3F" w:rsidRDefault="001C57EC" w:rsidP="001C5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Pr="00F56C3F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1C57EC" w:rsidRDefault="001C57EC" w:rsidP="001C57EC">
      <w:pPr>
        <w:rPr>
          <w:rFonts w:ascii="Times New Roman" w:hAnsi="Times New Roman" w:cs="Times New Roman"/>
          <w:sz w:val="24"/>
          <w:szCs w:val="24"/>
        </w:rPr>
      </w:pPr>
    </w:p>
    <w:p w:rsidR="00200E15" w:rsidRDefault="00200E15" w:rsidP="001C57EC">
      <w:pPr>
        <w:rPr>
          <w:rFonts w:ascii="Times New Roman" w:hAnsi="Times New Roman" w:cs="Times New Roman"/>
          <w:sz w:val="24"/>
          <w:szCs w:val="24"/>
        </w:rPr>
      </w:pPr>
    </w:p>
    <w:p w:rsidR="009E33D6" w:rsidRPr="00200E15" w:rsidRDefault="001C57EC" w:rsidP="00200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0E15">
        <w:rPr>
          <w:rFonts w:ascii="Times New Roman" w:hAnsi="Times New Roman" w:cs="Times New Roman"/>
          <w:b/>
          <w:sz w:val="24"/>
          <w:szCs w:val="24"/>
        </w:rPr>
        <w:t>2019-2020   учебный год</w:t>
      </w:r>
      <w:r w:rsidR="009E33D6" w:rsidRPr="003B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0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bookmarkEnd w:id="0"/>
    <w:p w:rsidR="009338E7" w:rsidRPr="003B4274" w:rsidRDefault="00121906" w:rsidP="009338E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2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</w:t>
      </w:r>
      <w:r w:rsidR="009338E7" w:rsidRPr="003B427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3B42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57EC" w:rsidRPr="00200E15" w:rsidRDefault="001C57EC" w:rsidP="001C57EC">
      <w:pPr>
        <w:pStyle w:val="a7"/>
        <w:ind w:firstLine="284"/>
        <w:rPr>
          <w:color w:val="000000"/>
          <w:sz w:val="28"/>
        </w:rPr>
      </w:pPr>
      <w:r w:rsidRPr="00200E15">
        <w:rPr>
          <w:color w:val="000000"/>
          <w:sz w:val="28"/>
        </w:rPr>
        <w:t>Рабочая программа по русскому языку для 10а класса (универсальный профиль) рассчитана на углублённый уровень обучения и составлена в соответствии со следующими нормативно-правовыми и инструктивно-методическими документами:</w:t>
      </w:r>
    </w:p>
    <w:p w:rsidR="000D2B88" w:rsidRPr="003B4274" w:rsidRDefault="000D2B88" w:rsidP="000D2B88">
      <w:pPr>
        <w:pStyle w:val="a7"/>
        <w:rPr>
          <w:color w:val="000000"/>
          <w:sz w:val="28"/>
          <w:szCs w:val="28"/>
        </w:rPr>
      </w:pPr>
      <w:r w:rsidRPr="003B4274">
        <w:rPr>
          <w:color w:val="000000"/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изм. и доп., вступ. в силу с 01.07.2016); </w:t>
      </w:r>
    </w:p>
    <w:p w:rsidR="000D2B88" w:rsidRPr="003B4274" w:rsidRDefault="000D2B88" w:rsidP="000D2B88">
      <w:pPr>
        <w:pStyle w:val="a7"/>
        <w:rPr>
          <w:color w:val="000000"/>
          <w:sz w:val="28"/>
          <w:szCs w:val="28"/>
        </w:rPr>
      </w:pPr>
      <w:r w:rsidRPr="003B4274">
        <w:rPr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3B4274">
        <w:rPr>
          <w:color w:val="000000"/>
          <w:sz w:val="28"/>
          <w:szCs w:val="28"/>
        </w:rPr>
        <w:t>Минобрнауки</w:t>
      </w:r>
      <w:proofErr w:type="spellEnd"/>
      <w:r w:rsidRPr="003B4274">
        <w:rPr>
          <w:color w:val="000000"/>
          <w:sz w:val="28"/>
          <w:szCs w:val="28"/>
        </w:rPr>
        <w:t xml:space="preserve"> РФ от 17.05.2012 N 413 (ред. от 29.06.2017);</w:t>
      </w:r>
    </w:p>
    <w:p w:rsidR="000D2B88" w:rsidRPr="003B4274" w:rsidRDefault="000D2B88" w:rsidP="000D2B88">
      <w:pPr>
        <w:pStyle w:val="a7"/>
        <w:rPr>
          <w:color w:val="000000"/>
          <w:sz w:val="28"/>
          <w:szCs w:val="28"/>
        </w:rPr>
      </w:pPr>
      <w:r w:rsidRPr="003B4274">
        <w:rPr>
          <w:color w:val="000000"/>
          <w:sz w:val="28"/>
          <w:szCs w:val="28"/>
        </w:rPr>
        <w:t>- Концепция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2506-p.;</w:t>
      </w:r>
    </w:p>
    <w:p w:rsidR="000D2B88" w:rsidRPr="003B4274" w:rsidRDefault="000D2B88" w:rsidP="000D2B88">
      <w:pPr>
        <w:pStyle w:val="a7"/>
        <w:rPr>
          <w:color w:val="000000"/>
          <w:sz w:val="28"/>
          <w:szCs w:val="28"/>
        </w:rPr>
      </w:pPr>
      <w:r w:rsidRPr="003B4274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D2B88" w:rsidRPr="003B4274" w:rsidRDefault="000D2B88" w:rsidP="000D2B88">
      <w:pPr>
        <w:pStyle w:val="a7"/>
        <w:rPr>
          <w:color w:val="000000"/>
          <w:sz w:val="28"/>
          <w:szCs w:val="28"/>
        </w:rPr>
      </w:pPr>
      <w:r w:rsidRPr="003B4274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D2B88" w:rsidRPr="003B4274" w:rsidRDefault="000D2B88" w:rsidP="000D2B88">
      <w:pPr>
        <w:pStyle w:val="a7"/>
        <w:rPr>
          <w:color w:val="000000"/>
          <w:sz w:val="28"/>
          <w:szCs w:val="28"/>
        </w:rPr>
      </w:pPr>
      <w:r w:rsidRPr="003B4274">
        <w:rPr>
          <w:color w:val="000000"/>
          <w:sz w:val="28"/>
          <w:szCs w:val="28"/>
        </w:rPr>
        <w:t xml:space="preserve">- приказ </w:t>
      </w:r>
      <w:proofErr w:type="spellStart"/>
      <w:r w:rsidRPr="003B4274">
        <w:rPr>
          <w:color w:val="000000"/>
          <w:sz w:val="28"/>
          <w:szCs w:val="28"/>
        </w:rPr>
        <w:t>Минобрнауки</w:t>
      </w:r>
      <w:proofErr w:type="spellEnd"/>
      <w:r w:rsidRPr="003B4274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D2B88" w:rsidRPr="003B4274" w:rsidRDefault="001C57EC" w:rsidP="000D2B8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D2B88" w:rsidRPr="003B4274">
        <w:rPr>
          <w:color w:val="000000"/>
          <w:sz w:val="28"/>
          <w:szCs w:val="28"/>
        </w:rPr>
        <w:t>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200E15" w:rsidRDefault="000D2B88" w:rsidP="00200E15">
      <w:pPr>
        <w:pStyle w:val="a7"/>
        <w:rPr>
          <w:sz w:val="28"/>
          <w:szCs w:val="28"/>
        </w:rPr>
      </w:pPr>
      <w:r w:rsidRPr="003B4274">
        <w:rPr>
          <w:sz w:val="28"/>
          <w:szCs w:val="28"/>
        </w:rPr>
        <w:t xml:space="preserve">-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9338E7" w:rsidRPr="003B4274" w:rsidRDefault="00200E15" w:rsidP="00200E1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B88" w:rsidRPr="003B4274">
        <w:rPr>
          <w:sz w:val="28"/>
          <w:szCs w:val="28"/>
        </w:rPr>
        <w:t xml:space="preserve">Приказ </w:t>
      </w:r>
      <w:proofErr w:type="spellStart"/>
      <w:r w:rsidR="000D2B88" w:rsidRPr="003B4274">
        <w:rPr>
          <w:sz w:val="28"/>
          <w:szCs w:val="28"/>
        </w:rPr>
        <w:t>Минобрнауки</w:t>
      </w:r>
      <w:proofErr w:type="spellEnd"/>
      <w:r w:rsidR="000D2B88" w:rsidRPr="003B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2B88" w:rsidRPr="003B4274">
        <w:rPr>
          <w:sz w:val="28"/>
          <w:szCs w:val="28"/>
        </w:rPr>
        <w:t>№15 от 26.01.2017 года с изме</w:t>
      </w:r>
      <w:r>
        <w:rPr>
          <w:sz w:val="28"/>
          <w:szCs w:val="28"/>
        </w:rPr>
        <w:t>нениями от 05.06.2017 г. № 629;</w:t>
      </w:r>
    </w:p>
    <w:p w:rsidR="009338E7" w:rsidRPr="00200E15" w:rsidRDefault="000D2B88" w:rsidP="000D2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0E15">
        <w:rPr>
          <w:rFonts w:ascii="Times New Roman" w:hAnsi="Times New Roman" w:cs="Times New Roman"/>
          <w:sz w:val="28"/>
          <w:szCs w:val="28"/>
        </w:rPr>
        <w:t>-</w:t>
      </w:r>
      <w:r w:rsidR="009338E7" w:rsidRPr="00200E1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 МБОУ </w:t>
      </w:r>
      <w:proofErr w:type="gramStart"/>
      <w:r w:rsidR="009338E7" w:rsidRPr="00200E15">
        <w:rPr>
          <w:rFonts w:ascii="Times New Roman" w:hAnsi="Times New Roman" w:cs="Times New Roman"/>
          <w:sz w:val="28"/>
          <w:szCs w:val="28"/>
        </w:rPr>
        <w:t>Тарасовской</w:t>
      </w:r>
      <w:proofErr w:type="gramEnd"/>
      <w:r w:rsidR="009338E7" w:rsidRPr="00200E15">
        <w:rPr>
          <w:rFonts w:ascii="Times New Roman" w:hAnsi="Times New Roman" w:cs="Times New Roman"/>
          <w:sz w:val="28"/>
          <w:szCs w:val="28"/>
        </w:rPr>
        <w:t xml:space="preserve">   СОШ№1;</w:t>
      </w:r>
    </w:p>
    <w:p w:rsidR="009338E7" w:rsidRPr="00200E15" w:rsidRDefault="000D2B88" w:rsidP="003B4274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15">
        <w:rPr>
          <w:rFonts w:ascii="Times New Roman" w:hAnsi="Times New Roman" w:cs="Times New Roman"/>
          <w:sz w:val="28"/>
          <w:szCs w:val="28"/>
        </w:rPr>
        <w:t>-</w:t>
      </w:r>
      <w:r w:rsidR="009338E7" w:rsidRPr="00200E15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gramStart"/>
      <w:r w:rsidR="009338E7" w:rsidRPr="00200E15">
        <w:rPr>
          <w:rFonts w:ascii="Times New Roman" w:hAnsi="Times New Roman" w:cs="Times New Roman"/>
          <w:sz w:val="28"/>
          <w:szCs w:val="28"/>
        </w:rPr>
        <w:t>Тара</w:t>
      </w:r>
      <w:r w:rsidR="00200E15">
        <w:rPr>
          <w:rFonts w:ascii="Times New Roman" w:hAnsi="Times New Roman" w:cs="Times New Roman"/>
          <w:sz w:val="28"/>
          <w:szCs w:val="28"/>
        </w:rPr>
        <w:t>совская</w:t>
      </w:r>
      <w:proofErr w:type="gramEnd"/>
      <w:r w:rsidR="00200E15">
        <w:rPr>
          <w:rFonts w:ascii="Times New Roman" w:hAnsi="Times New Roman" w:cs="Times New Roman"/>
          <w:sz w:val="28"/>
          <w:szCs w:val="28"/>
        </w:rPr>
        <w:t xml:space="preserve"> СОШ №1 на 2019-2020 год;</w:t>
      </w:r>
    </w:p>
    <w:p w:rsidR="00CE6CDB" w:rsidRPr="00200E15" w:rsidRDefault="000D2B88" w:rsidP="00CE6CDB">
      <w:pPr>
        <w:pStyle w:val="a3"/>
        <w:tabs>
          <w:tab w:val="left" w:pos="525"/>
        </w:tabs>
        <w:spacing w:before="120" w:line="252" w:lineRule="auto"/>
        <w:ind w:left="0"/>
        <w:jc w:val="both"/>
        <w:rPr>
          <w:sz w:val="28"/>
          <w:szCs w:val="28"/>
        </w:rPr>
      </w:pPr>
      <w:r w:rsidRPr="00200E15">
        <w:rPr>
          <w:sz w:val="28"/>
          <w:szCs w:val="28"/>
        </w:rPr>
        <w:lastRenderedPageBreak/>
        <w:t>-</w:t>
      </w:r>
      <w:r w:rsidR="009338E7" w:rsidRPr="00200E15">
        <w:rPr>
          <w:sz w:val="28"/>
          <w:szCs w:val="28"/>
        </w:rPr>
        <w:t xml:space="preserve"> </w:t>
      </w:r>
      <w:r w:rsidR="00CE6CDB" w:rsidRPr="00200E15">
        <w:rPr>
          <w:bCs/>
          <w:color w:val="000000"/>
          <w:sz w:val="28"/>
          <w:szCs w:val="28"/>
        </w:rPr>
        <w:t xml:space="preserve">Русский язык. Рабочая программа. 10-11 классы. </w:t>
      </w:r>
      <w:r w:rsidR="00CE6CDB" w:rsidRPr="00200E15">
        <w:rPr>
          <w:kern w:val="36"/>
          <w:sz w:val="28"/>
          <w:szCs w:val="28"/>
        </w:rPr>
        <w:t>Базовый и углублённый уровни.</w:t>
      </w:r>
      <w:r w:rsidR="00CE6CDB" w:rsidRPr="00200E15">
        <w:rPr>
          <w:bCs/>
          <w:color w:val="000000"/>
          <w:sz w:val="28"/>
          <w:szCs w:val="28"/>
        </w:rPr>
        <w:t xml:space="preserve"> С.И. Львова. – М., Мнемозина, 2018;</w:t>
      </w:r>
    </w:p>
    <w:p w:rsidR="009338E7" w:rsidRPr="00200E15" w:rsidRDefault="009338E7" w:rsidP="003B4274">
      <w:pPr>
        <w:pStyle w:val="a3"/>
        <w:tabs>
          <w:tab w:val="left" w:pos="525"/>
        </w:tabs>
        <w:spacing w:before="120" w:line="252" w:lineRule="auto"/>
        <w:ind w:left="0"/>
        <w:jc w:val="both"/>
        <w:rPr>
          <w:sz w:val="28"/>
          <w:szCs w:val="28"/>
        </w:rPr>
      </w:pPr>
    </w:p>
    <w:p w:rsidR="009338E7" w:rsidRPr="00200E15" w:rsidRDefault="000D2B88" w:rsidP="003B4274">
      <w:pPr>
        <w:pStyle w:val="a3"/>
        <w:tabs>
          <w:tab w:val="left" w:pos="525"/>
        </w:tabs>
        <w:spacing w:before="120" w:line="252" w:lineRule="auto"/>
        <w:ind w:left="0"/>
        <w:jc w:val="both"/>
        <w:rPr>
          <w:sz w:val="28"/>
          <w:szCs w:val="28"/>
        </w:rPr>
      </w:pPr>
      <w:r w:rsidRPr="00200E15">
        <w:rPr>
          <w:color w:val="000000"/>
          <w:sz w:val="28"/>
          <w:szCs w:val="28"/>
        </w:rPr>
        <w:t>-</w:t>
      </w:r>
      <w:r w:rsidR="009338E7" w:rsidRPr="00200E15">
        <w:rPr>
          <w:color w:val="000000"/>
          <w:sz w:val="28"/>
          <w:szCs w:val="28"/>
        </w:rPr>
        <w:t xml:space="preserve">Русский язык. 10 класс: учебник для общеобразовательных организаций </w:t>
      </w:r>
      <w:r w:rsidR="009E33D6" w:rsidRPr="00200E15">
        <w:rPr>
          <w:color w:val="000000"/>
          <w:sz w:val="28"/>
          <w:szCs w:val="28"/>
        </w:rPr>
        <w:t>(</w:t>
      </w:r>
      <w:r w:rsidR="009338E7" w:rsidRPr="00200E15">
        <w:rPr>
          <w:color w:val="000000"/>
          <w:sz w:val="28"/>
          <w:szCs w:val="28"/>
        </w:rPr>
        <w:t xml:space="preserve">базовый и углублённый уровни)/. Львова С.И.., Львов </w:t>
      </w:r>
      <w:r w:rsidR="003B4274" w:rsidRPr="00200E15">
        <w:rPr>
          <w:color w:val="000000"/>
          <w:sz w:val="28"/>
          <w:szCs w:val="28"/>
        </w:rPr>
        <w:t>В.В. - М.: Мнемозина,</w:t>
      </w:r>
      <w:r w:rsidR="00CE2FC1" w:rsidRPr="00200E15">
        <w:rPr>
          <w:color w:val="000000"/>
          <w:sz w:val="28"/>
          <w:szCs w:val="28"/>
        </w:rPr>
        <w:t xml:space="preserve"> </w:t>
      </w:r>
      <w:r w:rsidR="009338E7" w:rsidRPr="00200E15">
        <w:rPr>
          <w:color w:val="000000"/>
          <w:sz w:val="28"/>
          <w:szCs w:val="28"/>
        </w:rPr>
        <w:t>2015. – 415 с.</w:t>
      </w:r>
    </w:p>
    <w:p w:rsidR="009338E7" w:rsidRPr="00200E15" w:rsidRDefault="009338E7" w:rsidP="009338E7">
      <w:pPr>
        <w:shd w:val="clear" w:color="auto" w:fill="FFFFFF"/>
        <w:spacing w:before="100" w:beforeAutospacing="1" w:after="100" w:afterAutospacing="1"/>
        <w:ind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МБОУ ТСОШ№1 на 2019-2020 учебный год на изучение </w:t>
      </w:r>
      <w:r w:rsidR="005C4810" w:rsidRPr="00200E15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r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810" w:rsidRPr="00200E15">
        <w:rPr>
          <w:rFonts w:ascii="Times New Roman" w:hAnsi="Times New Roman" w:cs="Times New Roman"/>
          <w:color w:val="000000"/>
          <w:sz w:val="28"/>
          <w:szCs w:val="28"/>
        </w:rPr>
        <w:t>«Русский</w:t>
      </w:r>
      <w:r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5C4810" w:rsidRPr="00200E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r w:rsidR="005C4810"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 10а  классе отведено  105 часов</w:t>
      </w:r>
      <w:r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0E1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00E15">
        <w:rPr>
          <w:rFonts w:ascii="Times New Roman" w:hAnsi="Times New Roman" w:cs="Times New Roman"/>
          <w:color w:val="000000"/>
          <w:sz w:val="28"/>
          <w:szCs w:val="28"/>
        </w:rPr>
        <w:t>3 часа в неделю).</w:t>
      </w:r>
      <w:r w:rsidR="005C4810" w:rsidRPr="00200E15">
        <w:rPr>
          <w:rFonts w:ascii="Times New Roman" w:hAnsi="Times New Roman" w:cs="Times New Roman"/>
          <w:sz w:val="28"/>
          <w:szCs w:val="28"/>
        </w:rPr>
        <w:t xml:space="preserve"> В соответствии с производственным календарем на 2019-2020 гг. 2 часа в </w:t>
      </w:r>
      <w:proofErr w:type="gramStart"/>
      <w:r w:rsidR="005C4810" w:rsidRPr="00200E15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5C4810" w:rsidRPr="00200E15">
        <w:rPr>
          <w:rFonts w:ascii="Times New Roman" w:hAnsi="Times New Roman" w:cs="Times New Roman"/>
          <w:sz w:val="28"/>
          <w:szCs w:val="28"/>
        </w:rPr>
        <w:t xml:space="preserve"> а классе пришлись на праздничный день (1 мая</w:t>
      </w:r>
      <w:r w:rsidR="00CE6CDB" w:rsidRPr="00200E15">
        <w:rPr>
          <w:rFonts w:ascii="Times New Roman" w:hAnsi="Times New Roman" w:cs="Times New Roman"/>
          <w:sz w:val="28"/>
          <w:szCs w:val="28"/>
        </w:rPr>
        <w:t>, 9 мая</w:t>
      </w:r>
      <w:r w:rsidR="005C4810" w:rsidRPr="00200E15">
        <w:rPr>
          <w:rFonts w:ascii="Times New Roman" w:hAnsi="Times New Roman" w:cs="Times New Roman"/>
          <w:sz w:val="28"/>
          <w:szCs w:val="28"/>
        </w:rPr>
        <w:t>), поэтому на изучен</w:t>
      </w:r>
      <w:r w:rsidR="00CE6CDB" w:rsidRPr="00200E15">
        <w:rPr>
          <w:rFonts w:ascii="Times New Roman" w:hAnsi="Times New Roman" w:cs="Times New Roman"/>
          <w:sz w:val="28"/>
          <w:szCs w:val="28"/>
        </w:rPr>
        <w:t>ие учебным графиком отведено 103</w:t>
      </w:r>
      <w:r w:rsidR="005C4810" w:rsidRPr="00200E15">
        <w:rPr>
          <w:rFonts w:ascii="Times New Roman" w:hAnsi="Times New Roman" w:cs="Times New Roman"/>
          <w:sz w:val="28"/>
          <w:szCs w:val="28"/>
        </w:rPr>
        <w:t xml:space="preserve"> часа.  </w:t>
      </w:r>
    </w:p>
    <w:p w:rsidR="009338E7" w:rsidRPr="003B4274" w:rsidRDefault="000D2B88" w:rsidP="000D2B88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B42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38E7" w:rsidRPr="003B427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предмета </w:t>
      </w:r>
      <w:r w:rsidRPr="003B4274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9E33D6" w:rsidRPr="003B4274" w:rsidRDefault="009E33D6" w:rsidP="001804DC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Изучение русского языка в  10 классе направлено на достижение следующих целей и задач:</w:t>
      </w:r>
    </w:p>
    <w:p w:rsidR="001804DC" w:rsidRPr="003B4274" w:rsidRDefault="001804DC" w:rsidP="00200E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Концепции преподавания русского языка и литературы в Российской Федерации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русского (родного) языка является: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изучения и преподавания русского языка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осознания национального своеобразия русского языка; овладение культурой межнационального общения;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освоение знаний о русском языке как многофункциональной знаковой системе и в различных сферах общения;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804DC" w:rsidRPr="003B4274" w:rsidRDefault="001804DC" w:rsidP="001804DC">
      <w:pPr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лингвистической, </w:t>
      </w:r>
      <w:proofErr w:type="spellStart"/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3B4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компетенций. </w:t>
      </w:r>
    </w:p>
    <w:p w:rsidR="001804DC" w:rsidRPr="003B4274" w:rsidRDefault="001804DC" w:rsidP="00180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системы изучения и преподавания русского языка в образовательных организациях в Российской Федерации являются: </w:t>
      </w:r>
    </w:p>
    <w:p w:rsidR="001804DC" w:rsidRPr="003B4274" w:rsidRDefault="001804DC" w:rsidP="00180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модернизация содержания образовательных программ русского языка на всех уровнях общего образования (с обеспечением их преемственности), 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соответствующих учебных изданий, а также технологий и методик преподавания русского языка; </w:t>
      </w:r>
    </w:p>
    <w:p w:rsidR="001804DC" w:rsidRPr="003B4274" w:rsidRDefault="001804DC" w:rsidP="00180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повышение качества работы преподавателей русского языка и литературы; </w:t>
      </w:r>
    </w:p>
    <w:p w:rsidR="001804DC" w:rsidRPr="003B4274" w:rsidRDefault="001804DC" w:rsidP="00180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200E15" w:rsidRDefault="00200E15" w:rsidP="00200E15">
      <w:pPr>
        <w:suppressAutoHyphens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популяризация русского языка.</w:t>
      </w:r>
      <w:r w:rsidR="001804DC" w:rsidRPr="003B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</w:t>
      </w:r>
      <w:r w:rsidR="009E33D6" w:rsidRPr="003B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                                 </w:t>
      </w:r>
      <w:r w:rsidR="001804DC" w:rsidRPr="003B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1804DC" w:rsidRPr="00200E15" w:rsidRDefault="001804DC" w:rsidP="00200E15">
      <w:pPr>
        <w:suppressAutoHyphens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Технологии, используемые в обучении русского языка</w:t>
      </w:r>
      <w:r w:rsidR="00200E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Личностно – ориентированное развивающее обучение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 Технология уровневой дифференциации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Проблемное обучение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Образовательные технологии </w:t>
      </w:r>
      <w:proofErr w:type="spellStart"/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 Проектное обучение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 Педагогические мастерские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 </w:t>
      </w:r>
      <w:proofErr w:type="spellStart"/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</w:t>
      </w:r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 </w:t>
      </w:r>
      <w:proofErr w:type="gramStart"/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ИКТ-технологии</w:t>
      </w:r>
      <w:proofErr w:type="gramEnd"/>
    </w:p>
    <w:p w:rsidR="001804DC" w:rsidRPr="003B4274" w:rsidRDefault="001804DC" w:rsidP="0018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 Технологическая карта как способ проектирования урока, реализующего си</w:t>
      </w:r>
      <w:r w:rsidR="00200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стемно — </w:t>
      </w:r>
      <w:proofErr w:type="spellStart"/>
      <w:r w:rsidR="00200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="00200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подход.</w:t>
      </w:r>
    </w:p>
    <w:p w:rsidR="001804DC" w:rsidRPr="00200E15" w:rsidRDefault="001804DC" w:rsidP="0020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контроля достижений учеников</w:t>
      </w:r>
      <w:r w:rsidR="00200E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04DC" w:rsidRPr="003B4274" w:rsidRDefault="001804DC" w:rsidP="001804D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Контрольный диктант с грамматическим заданием.</w:t>
      </w:r>
    </w:p>
    <w:p w:rsidR="001804DC" w:rsidRPr="003B4274" w:rsidRDefault="001804DC" w:rsidP="001804D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Словарный диктант.</w:t>
      </w:r>
    </w:p>
    <w:p w:rsidR="001804DC" w:rsidRPr="003B4274" w:rsidRDefault="001804DC" w:rsidP="001804D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Тест.</w:t>
      </w:r>
    </w:p>
    <w:p w:rsidR="001804DC" w:rsidRPr="003B4274" w:rsidRDefault="001804DC" w:rsidP="001804D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работа.</w:t>
      </w:r>
    </w:p>
    <w:p w:rsidR="001804DC" w:rsidRPr="003B4274" w:rsidRDefault="001804DC" w:rsidP="001804D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Проверочная работа.</w:t>
      </w:r>
    </w:p>
    <w:p w:rsidR="001804DC" w:rsidRPr="003B4274" w:rsidRDefault="001804DC" w:rsidP="001804D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Изложение.</w:t>
      </w:r>
    </w:p>
    <w:p w:rsidR="00615765" w:rsidRPr="003B4274" w:rsidRDefault="001804DC" w:rsidP="00121906">
      <w:pPr>
        <w:pStyle w:val="a3"/>
        <w:numPr>
          <w:ilvl w:val="0"/>
          <w:numId w:val="12"/>
        </w:numPr>
        <w:spacing w:before="30" w:after="30"/>
        <w:rPr>
          <w:b/>
          <w:color w:val="000000" w:themeColor="text1"/>
          <w:sz w:val="28"/>
          <w:szCs w:val="28"/>
          <w:lang w:eastAsia="ar-SA"/>
        </w:rPr>
      </w:pPr>
      <w:r w:rsidRPr="003B4274">
        <w:rPr>
          <w:bCs/>
          <w:iCs/>
          <w:color w:val="000000" w:themeColor="text1"/>
          <w:kern w:val="1"/>
          <w:sz w:val="28"/>
          <w:szCs w:val="28"/>
          <w:lang w:eastAsia="ar-SA" w:bidi="hi-IN"/>
        </w:rPr>
        <w:t xml:space="preserve">Сочинение.                 </w:t>
      </w:r>
    </w:p>
    <w:p w:rsidR="00615765" w:rsidRPr="003B4274" w:rsidRDefault="00615765" w:rsidP="00615765">
      <w:pPr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765" w:rsidRPr="003B4274" w:rsidRDefault="00121906" w:rsidP="00615765">
      <w:pPr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 освоения русского языка:</w:t>
      </w:r>
    </w:p>
    <w:p w:rsidR="00615765" w:rsidRPr="003B4274" w:rsidRDefault="00615765" w:rsidP="006157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42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Выпускник научится: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 xml:space="preserve">адекватно воспринимать информацию и понимать читаемый и </w:t>
      </w:r>
      <w:proofErr w:type="spellStart"/>
      <w:r w:rsidRPr="003B4274">
        <w:rPr>
          <w:rFonts w:ascii="Times New Roman" w:hAnsi="Times New Roman"/>
          <w:sz w:val="28"/>
          <w:szCs w:val="28"/>
        </w:rPr>
        <w:t>аудируемый</w:t>
      </w:r>
      <w:proofErr w:type="spellEnd"/>
      <w:r w:rsidRPr="003B4274">
        <w:rPr>
          <w:rFonts w:ascii="Times New Roman" w:hAnsi="Times New Roman"/>
          <w:sz w:val="28"/>
          <w:szCs w:val="28"/>
        </w:rPr>
        <w:t xml:space="preserve"> текст. Комментировать и оценивать информацию исходного текста, определять позицию автора;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3B4274">
        <w:rPr>
          <w:rFonts w:ascii="Times New Roman" w:hAnsi="Times New Roman"/>
          <w:sz w:val="28"/>
          <w:szCs w:val="28"/>
        </w:rPr>
        <w:t>использовать основные виды чтения (просмотровое, ознакомительно-изучающее.</w:t>
      </w:r>
      <w:proofErr w:type="gramEnd"/>
      <w:r w:rsidRPr="003B4274">
        <w:rPr>
          <w:rFonts w:ascii="Times New Roman" w:hAnsi="Times New Roman"/>
          <w:sz w:val="28"/>
          <w:szCs w:val="28"/>
        </w:rPr>
        <w:t xml:space="preserve"> Ознакомительно-реферативное, сканирование и др.) в зависимости от коммуникативной задачи;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 xml:space="preserve">осознавать коммуникативную цель слушания текста и в соответствии с этим организовывать процесс </w:t>
      </w:r>
      <w:proofErr w:type="spellStart"/>
      <w:r w:rsidRPr="003B42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B4274">
        <w:rPr>
          <w:rFonts w:ascii="Times New Roman" w:hAnsi="Times New Roman"/>
          <w:sz w:val="28"/>
          <w:szCs w:val="28"/>
        </w:rPr>
        <w:t>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свободно пользоваться справочной литературой по русскому языку;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3B4274">
        <w:rPr>
          <w:rFonts w:ascii="Times New Roman" w:hAnsi="Times New Roman"/>
          <w:sz w:val="28"/>
          <w:szCs w:val="28"/>
        </w:rPr>
        <w:lastRenderedPageBreak/>
        <w:t>передать содержание прослушанного или прочитанного текста в виде развернутых или сжатых планов, полного и сжатого пересказа, схем, таблиц, резюме, конспектов, аннотаций, сообщений, докладов, рефератов; уместно употреблять цитирование;</w:t>
      </w:r>
      <w:proofErr w:type="gramEnd"/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 xml:space="preserve">использовать информацию исходного текста других видов деятельности </w:t>
      </w:r>
      <w:proofErr w:type="gramStart"/>
      <w:r w:rsidRPr="003B427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B4274">
        <w:rPr>
          <w:rFonts w:ascii="Times New Roman" w:hAnsi="Times New Roman"/>
          <w:sz w:val="28"/>
          <w:szCs w:val="28"/>
        </w:rPr>
        <w:t>при составлении рабочих материалов, при выполнении проектных заданий, подготовке докладов, рефератов);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/>
          <w:b/>
          <w:bCs/>
          <w:i/>
          <w:iCs/>
          <w:sz w:val="28"/>
          <w:szCs w:val="28"/>
        </w:rPr>
        <w:t>создание устного и письменного речевого высказывания: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 xml:space="preserve">создать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3B4274">
        <w:rPr>
          <w:rFonts w:ascii="Times New Roman" w:hAnsi="Times New Roman"/>
          <w:sz w:val="28"/>
          <w:szCs w:val="28"/>
        </w:rPr>
        <w:t>сферах</w:t>
      </w:r>
      <w:proofErr w:type="gramEnd"/>
      <w:r w:rsidRPr="003B4274">
        <w:rPr>
          <w:rFonts w:ascii="Times New Roman" w:hAnsi="Times New Roman"/>
          <w:sz w:val="28"/>
          <w:szCs w:val="28"/>
        </w:rPr>
        <w:t xml:space="preserve"> общения;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формулировать основную мысль своего высказывания, развивать эту мысль, убедительно аргументировать свою точку зрения;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создавать устное высказывание на лингвистические темы;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владеть приемами редактирования текста, используя возможности лексической и грамматической синонимии;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оценивать речевое высказывание с опорой на полученные  </w:t>
      </w:r>
      <w:proofErr w:type="spellStart"/>
      <w:r w:rsidRPr="003B4274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Pr="003B4274">
        <w:rPr>
          <w:rFonts w:ascii="Times New Roman" w:hAnsi="Times New Roman"/>
          <w:sz w:val="28"/>
          <w:szCs w:val="28"/>
        </w:rPr>
        <w:t xml:space="preserve"> знания;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/>
          <w:b/>
          <w:bCs/>
          <w:i/>
          <w:iCs/>
          <w:sz w:val="28"/>
          <w:szCs w:val="28"/>
        </w:rPr>
        <w:t>анализ текста и языковых единиц: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проводить разные виды языкового разбора;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опознавать и анализировать языковые единицы с точки зрения правильности, точности и уместности их употребления;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языка: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/>
          <w:b/>
          <w:bCs/>
          <w:i/>
          <w:iCs/>
          <w:sz w:val="28"/>
          <w:szCs w:val="28"/>
        </w:rPr>
        <w:t>соблюдение языковых норм и правил речевого поведения: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 xml:space="preserve">соблюдать в процессе </w:t>
      </w:r>
      <w:proofErr w:type="gramStart"/>
      <w:r w:rsidRPr="003B4274">
        <w:rPr>
          <w:rFonts w:ascii="Times New Roman" w:hAnsi="Times New Roman"/>
          <w:sz w:val="28"/>
          <w:szCs w:val="28"/>
        </w:rPr>
        <w:t>письма</w:t>
      </w:r>
      <w:proofErr w:type="gramEnd"/>
      <w:r w:rsidRPr="003B4274">
        <w:rPr>
          <w:rFonts w:ascii="Times New Roman" w:hAnsi="Times New Roman"/>
          <w:sz w:val="28"/>
          <w:szCs w:val="28"/>
        </w:rPr>
        <w:t xml:space="preserve"> изученные орфографические и пунктуационные нормы;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эффективно использовать языковые единицы в речи;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lastRenderedPageBreak/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3B4274">
        <w:rPr>
          <w:rFonts w:ascii="Times New Roman" w:hAnsi="Times New Roman"/>
          <w:sz w:val="28"/>
          <w:szCs w:val="28"/>
        </w:rPr>
        <w:t>сферах</w:t>
      </w:r>
      <w:proofErr w:type="gramEnd"/>
      <w:r w:rsidRPr="003B4274">
        <w:rPr>
          <w:rFonts w:ascii="Times New Roman" w:hAnsi="Times New Roman"/>
          <w:sz w:val="28"/>
          <w:szCs w:val="28"/>
        </w:rPr>
        <w:t xml:space="preserve"> общения;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615765" w:rsidRPr="003B4274" w:rsidRDefault="00615765" w:rsidP="0061576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 xml:space="preserve">фиксировать замеченные нарушения норм в процессе </w:t>
      </w:r>
      <w:proofErr w:type="spellStart"/>
      <w:r w:rsidRPr="003B42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B4274">
        <w:rPr>
          <w:rFonts w:ascii="Times New Roman" w:hAnsi="Times New Roman"/>
          <w:sz w:val="28"/>
          <w:szCs w:val="28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</w:p>
    <w:p w:rsidR="00615765" w:rsidRPr="003B4274" w:rsidRDefault="00615765" w:rsidP="00615765">
      <w:pPr>
        <w:pStyle w:val="a4"/>
        <w:rPr>
          <w:rFonts w:ascii="Times New Roman" w:hAnsi="Times New Roman"/>
          <w:b/>
          <w:sz w:val="28"/>
          <w:szCs w:val="28"/>
          <w:lang w:eastAsia="ar-SA"/>
        </w:rPr>
      </w:pPr>
      <w:r w:rsidRPr="003B4274">
        <w:rPr>
          <w:rFonts w:ascii="Times New Roman" w:hAnsi="Times New Roman"/>
          <w:b/>
          <w:sz w:val="28"/>
          <w:szCs w:val="28"/>
          <w:lang w:eastAsia="ar-SA"/>
        </w:rPr>
        <w:t>Выпускник получит возможность научиться: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 xml:space="preserve">владеть различными видами </w:t>
      </w:r>
      <w:proofErr w:type="spellStart"/>
      <w:r w:rsidRPr="003B42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B4274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 xml:space="preserve">участвовать в диалогическом и </w:t>
      </w:r>
      <w:proofErr w:type="spellStart"/>
      <w:r w:rsidRPr="003B4274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3B4274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проводить морфемный и словообразовательный анализ слов;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проводить лексический анализ слова;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опознавать самостоятельные части речи и их формы, а также служебные части речи и междометия;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проводить морфологический анализ слова;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 xml:space="preserve">применять знания и умения по </w:t>
      </w:r>
      <w:proofErr w:type="spellStart"/>
      <w:r w:rsidRPr="003B427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3B4274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находить грамматическую основу предложения;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распознавать главные и второстепенные члены предложения;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опознавать предложения простые и сложные, предложения осложненной структуры;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проводить синтаксический анализ словосочетания и предложения;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lastRenderedPageBreak/>
        <w:t>•</w:t>
      </w:r>
      <w:r w:rsidRPr="003B4274">
        <w:rPr>
          <w:rFonts w:ascii="Times New Roman" w:hAnsi="Times New Roman"/>
          <w:sz w:val="28"/>
          <w:szCs w:val="28"/>
        </w:rPr>
        <w:tab/>
        <w:t>соблюдать основные языковые нормы в устной и письменной речи;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использовать орфографические словари.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 xml:space="preserve">опознавать различные выразительные средства языка; 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характеризовать словообразовательные цепочки и словообразовательные гнезда;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15765" w:rsidRPr="003B4274" w:rsidRDefault="00615765" w:rsidP="00615765">
      <w:pPr>
        <w:pStyle w:val="a4"/>
        <w:rPr>
          <w:rFonts w:ascii="Times New Roman" w:hAnsi="Times New Roman"/>
          <w:sz w:val="28"/>
          <w:szCs w:val="28"/>
        </w:rPr>
      </w:pPr>
      <w:r w:rsidRPr="003B4274">
        <w:rPr>
          <w:rFonts w:ascii="Times New Roman" w:hAnsi="Times New Roman"/>
          <w:sz w:val="28"/>
          <w:szCs w:val="28"/>
        </w:rPr>
        <w:t>•</w:t>
      </w:r>
      <w:r w:rsidRPr="003B4274">
        <w:rPr>
          <w:rFonts w:ascii="Times New Roman" w:hAnsi="Times New Roman"/>
          <w:sz w:val="28"/>
          <w:szCs w:val="28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15765" w:rsidRPr="003B4274" w:rsidRDefault="00615765" w:rsidP="006157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Личностными результатами</w:t>
      </w: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изучения предмета «Русский язык» являются следующие умения и качества: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эмоциональность; умение осознавать и определять (называть) свои эмоции;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эмпатия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прекрасного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умение чувствовать красоту и выразительность речи, стремиться</w:t>
      </w:r>
      <w:r w:rsidR="00200E1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 совершенствованию собственной речи;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любовь и уважение к Отечеству, его языку, культуре;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интерес к чтению, к ведению диалога с автором текста; потребность в чтении;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интерес к письму, к созданию собственных текстов, к письменной форме общения;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интерес к изучению языка;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осознание ответственности за произнесённое и написанное слово.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3B42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Метапредметными</w:t>
      </w:r>
      <w:proofErr w:type="spellEnd"/>
      <w:r w:rsidRPr="003B42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результатами </w:t>
      </w: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изучения курса «Русский язык» является формирование универсальных учебных действий (УУД).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Регулятивные УУД: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самостоятельно формулировать тему и цели урока;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составлять план решения учебной проблемы совместно с учителем;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работать по плану, сверяя свои действия с целью, корректировать свою деятельность;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диалоге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Познавательные УУД: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вычитывать все виды текстовой информации: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фактуальную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подтекстовую,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концептуальную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пользоваться разными видами чтения: изучающим, просмотровым, ознакомительным;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извлекать информацию, представленную в разных формах (сплошной текст;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несплошной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текст – иллюстрация, таблица, схема);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перерабатывать и преобразовывать информацию из одной формы в другую (составлять план, таблицу, схему);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пользоваться словарями, справочниками;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осуществлять анализ и синтез;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устанавливать причинно-следственные связи;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строить рассуждения;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Средством развития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познавательных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УУД служат тексты учебника и его методический аппарат; технология продуктивного чтения.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15765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Коммуникативные УУД:</w:t>
      </w:r>
    </w:p>
    <w:p w:rsidR="006F45E1" w:rsidRPr="006F45E1" w:rsidRDefault="006F45E1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6F45E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-речевое творчество;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оформлять свои мысли в устной и письменной форме с учётом речевой ситуации;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высказывать и обосновывать свою точку зрения;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договариваться и приходить к общему решению в совместной деятельности;</w:t>
      </w:r>
    </w:p>
    <w:p w:rsidR="00615765" w:rsidRPr="003B4274" w:rsidRDefault="00615765" w:rsidP="00615765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B42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задавать вопросы.</w:t>
      </w:r>
    </w:p>
    <w:p w:rsidR="001804DC" w:rsidRPr="00200E15" w:rsidRDefault="001804DC" w:rsidP="00200E15">
      <w:pPr>
        <w:spacing w:before="30" w:after="3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200E1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9338E7" w:rsidRPr="003B4274" w:rsidRDefault="009338E7" w:rsidP="009338E7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2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результате изучения русского языка ученик должен</w:t>
      </w:r>
    </w:p>
    <w:p w:rsidR="009338E7" w:rsidRPr="003B4274" w:rsidRDefault="009338E7" w:rsidP="009338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системное устройство языка, взаимосвязь его уровней и единиц;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понятие языковой нормы, ее функций, современные тенденции в развитии норм русского литературного языка;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компоненты речевой ситуации; основные условия эффективности речевого общения;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B4274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3B4274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9338E7" w:rsidRPr="003B4274" w:rsidRDefault="009338E7" w:rsidP="009338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проводить различные виды анализа языковых единиц; языковых явлений и фактов, допускающих неоднозначную интерпретацию;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разграничивать варианты норм, преднамеренные и непреднамеренные нарушения языковой нормы;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проводить лингвистический анализ учебно-научных, деловых, публицистических, разговорных и художественных текстов;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объяснять взаимосвязь фактов языка и истории, языка и культуры русского и других народов;</w:t>
      </w:r>
    </w:p>
    <w:p w:rsidR="009338E7" w:rsidRPr="003B4274" w:rsidRDefault="009338E7" w:rsidP="009338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B4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3B4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чтение: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использовать разные виды чтения (ознакомительно-изучающее, </w:t>
      </w:r>
      <w:proofErr w:type="gramStart"/>
      <w:r w:rsidRPr="003B4274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3B4274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владеть основными приемами информационной переработки устного и письменного текста;</w:t>
      </w:r>
    </w:p>
    <w:p w:rsidR="009338E7" w:rsidRPr="003B4274" w:rsidRDefault="009338E7" w:rsidP="009338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письмо:</w:t>
      </w:r>
    </w:p>
    <w:p w:rsidR="009338E7" w:rsidRPr="003B4274" w:rsidRDefault="009338E7" w:rsidP="003B4274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монологические и диалогические высказывания различных типов и жанров в социально-культурной, учебно-научной (</w:t>
      </w:r>
      <w:r w:rsidR="003B4274">
        <w:rPr>
          <w:rFonts w:ascii="Times New Roman" w:hAnsi="Times New Roman" w:cs="Times New Roman"/>
          <w:sz w:val="28"/>
          <w:szCs w:val="28"/>
        </w:rPr>
        <w:t xml:space="preserve">на материале изучаемых учебных  </w:t>
      </w:r>
      <w:r w:rsidRPr="003B4274">
        <w:rPr>
          <w:rFonts w:ascii="Times New Roman" w:hAnsi="Times New Roman" w:cs="Times New Roman"/>
          <w:sz w:val="28"/>
          <w:szCs w:val="28"/>
        </w:rPr>
        <w:t>дисциплин), деловой сферах общения; редактировать собственный текст;</w:t>
      </w:r>
      <w:proofErr w:type="gramEnd"/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lastRenderedPageBreak/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применять в практике письма орфографические и пунктуационные нормы современного русского литературного языка;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338E7" w:rsidRPr="003B4274" w:rsidRDefault="009338E7" w:rsidP="009338E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увеличения  продуктивного,  рецептивного  и  потенциального 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удовлетворения  познавательных  интересов  в  области  гуманитарных наук; </w:t>
      </w:r>
    </w:p>
    <w:p w:rsidR="009338E7" w:rsidRPr="003B4274" w:rsidRDefault="009338E7" w:rsidP="009338E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noProof/>
          <w:sz w:val="28"/>
          <w:szCs w:val="28"/>
        </w:rPr>
        <w:t></w:t>
      </w:r>
      <w:r w:rsidRPr="003B4274">
        <w:rPr>
          <w:rFonts w:ascii="Times New Roman" w:hAnsi="Times New Roman" w:cs="Times New Roman"/>
          <w:sz w:val="28"/>
          <w:szCs w:val="28"/>
        </w:rPr>
        <w:t xml:space="preserve"> самообразования и активного участия в производственной, культурной и общественной жизни государства.</w:t>
      </w:r>
    </w:p>
    <w:p w:rsidR="009338E7" w:rsidRPr="00200E15" w:rsidRDefault="009338E7" w:rsidP="00200E1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274">
        <w:rPr>
          <w:rFonts w:ascii="Times New Roman" w:hAnsi="Times New Roman" w:cs="Times New Roman"/>
          <w:sz w:val="28"/>
          <w:szCs w:val="28"/>
        </w:rPr>
        <w:t>Углублённый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 совершенствование лингви</w:t>
      </w:r>
      <w:r w:rsidR="00200E15">
        <w:rPr>
          <w:rFonts w:ascii="Times New Roman" w:hAnsi="Times New Roman" w:cs="Times New Roman"/>
          <w:sz w:val="28"/>
          <w:szCs w:val="28"/>
        </w:rPr>
        <w:t>стической компетенции учащихся.</w:t>
      </w:r>
    </w:p>
    <w:p w:rsidR="009338E7" w:rsidRPr="003B4274" w:rsidRDefault="00121906" w:rsidP="00004EE5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338E7" w:rsidRPr="003B427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3B42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38E7" w:rsidRPr="003B4274" w:rsidRDefault="009338E7" w:rsidP="00933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 как средство общения (24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– хранитель духовных ценностей нации (4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как отражение исторического опыта народа, культурных достижений всего человечества. Социальная роль языка в обществе. Словари как результат лингвистических исследований языка. Формы национального языка: литературный язык, территориальные диалекты, городские просторечия, разновидности жаргона.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функции языка: коммуникативная,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когникативная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кумулятивная, эстетическая. Функциональные разновидности языка.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Русская словесность.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А.С. Пушкина.</w:t>
      </w:r>
    </w:p>
    <w:p w:rsidR="009338E7" w:rsidRPr="003B4274" w:rsidRDefault="006F45E1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(задание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композиция, критерии оценивания. Виды вступления и заключения.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Орфографический блок «Написание морфем».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Речевое общение как социальное явление (4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речевого общения, цель и задачи речевой коммуникации. Вербальные (словесные) и невербальные (мимика, жесты, поза) средства общения. Графические знаки. Речевая ситуация.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как новое средство массовой информации. Искусственные языки, эсперанто.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Разновидности речи: монолог, диалог,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Культура восприятия устной монологической и диалогической речи. Роль орфографии и пунктуации в речевом общении.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Текстоведческий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анализ.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Н.В.Гоголя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338E7" w:rsidRPr="003B4274" w:rsidRDefault="006F45E1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(задание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формулирования проблемы.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Орфографический блок «Перенос слова».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устная и речь письменная (6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формы речевого общения (общее и различное). Интернет-речь.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устной речи. Интонация. Стили речи: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письменному тексту. Типы речи.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Лингвистический анализ художественного текста.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М.Ю. Лермонтова.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Обучение </w:t>
      </w:r>
      <w:r w:rsidR="00CE6C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сочинению (27 задание)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ЕГЭ: 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комментариев к проблеме.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Орфографический блок «Употребление прописной и строчной букв».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эффективного общения (10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эффективного общения. Характеристика коммуникативного акта. Коммуникативный барьер. Правила говорящего и слушающего. Национальные особенности невербальных средств общения.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разговорной речи. Диалекты, говоры. Устаревшая и заимствованная лексика. Орфоэпические нормы. Речевой этикет. Русский фольклор о правилах общения. Фразеология. Речевые ошибки.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общение.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И.С. Тургенева.</w:t>
      </w:r>
    </w:p>
    <w:p w:rsidR="009338E7" w:rsidRPr="003B4274" w:rsidRDefault="006F45E1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(задание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позиции автора и способы её формулирования.</w:t>
      </w:r>
    </w:p>
    <w:p w:rsidR="009338E7" w:rsidRPr="003B4274" w:rsidRDefault="009338E7" w:rsidP="00004E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Грамматические и синтаксические нормы.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речевой деятельности. Информационная переработка текста (68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речевой деятельности (5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 и письмо как виды речевой деятельности. Четыре этапа речевой деятельности. Значимость речевой деятельности в воспитании человека. Речь внешняя и внутренняя.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Ф.М.</w:t>
      </w:r>
      <w:r w:rsid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Достоевского.</w:t>
      </w:r>
    </w:p>
    <w:p w:rsidR="009338E7" w:rsidRPr="003B4274" w:rsidRDefault="006F45E1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части (задание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согласия или возражения автору и объяснения почему.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текста. Сжатие мини-текста.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как вид речевой деятельности (12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чтения: поисковое, просмотровое, ознакомительное, изучающее. «Национальная программа поддержки и развития чтения». Эффективность работы с письменным текстом. Типы читателей.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Изучающее чтение: способы маркировки материала, определение идеи, составление плана текста.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Просмотровое чтение: определение темы, проблематики текста.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 чтение: определение точки зрения автора текста.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и её виды (социальная, настойчивая). Образ-символ.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Афоризмы.</w:t>
      </w: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Развёртывание афоризма (упр.252).</w:t>
      </w: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А.Н.Островского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Алгоритм анализа поэтического текста.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А.Фета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Ф.И. Тютчева.</w:t>
      </w:r>
    </w:p>
    <w:p w:rsidR="009338E7" w:rsidRPr="003B4274" w:rsidRDefault="006F45E1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Обучение сочинению (задание 27) 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аргументов, введение аргументации из читательского опыта.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Пунктуационный блок «Простое предложение».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вид речевой деятельности (4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способа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нерефлексивное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рефлексивное. Основные приёмы рефлексивного слушания: выяснение, перефразирование,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резюмирование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проявление эмоциональной реакции. Три вида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ознакомительное, детальное. Правила хорошего слушания и типичные ошибки слушания.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вслух. Звукопись как изобразительное языковое средство.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Аудиозапись. Русские лингвисты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П.Я.Черных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М.Ю.-Ф. Фасмер. Трудности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устного выступления.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Гончарова.</w:t>
      </w:r>
    </w:p>
    <w:p w:rsidR="009338E7" w:rsidRPr="003B4274" w:rsidRDefault="00200E15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(</w:t>
      </w:r>
      <w:r w:rsidR="00E42E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 из жизненного опыта.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Орфографический блок «Слитное, дефисное, раздельное написание».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способы информационной переработки прочитанного или прослушанного текста (19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Языковое и смысловое сжатие текста. </w:t>
      </w:r>
      <w:proofErr w:type="gram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информационной переработки текста: план, тезисы, аннотация, конспект, реферат, рецензия.</w:t>
      </w:r>
      <w:proofErr w:type="gram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 авторские знаки. Основные правила составления плана, тезисов и конспекта.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планов: назывной, вопросный, тезисный, цитатный.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конспектов: текстуальный, тематический. Конспектирование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сокращения слов при конспектировании.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Словарная статья. Интернет-версия радиопередачи. </w:t>
      </w: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тезисов.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Аннотации на книги разных стилей. Средства организации текста. Поэтические достоинства текста.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реферата. Основные требования к реферату и этапы его написания.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М.Е.Салтыкова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-Щедрина.</w:t>
      </w:r>
    </w:p>
    <w:p w:rsidR="009338E7" w:rsidRPr="003B4274" w:rsidRDefault="00E42E1F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Обучение сочинению 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(задание 27) 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логическая связь </w:t>
      </w:r>
      <w:proofErr w:type="spellStart"/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сочинения, абзацное членение.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Пунктуационный блок «Сложное предложение».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 как вид речевой деятельности (16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говорения: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активность, целенаправленность, связь с другими видами деятельности человека. Качества устной речи: правильность, ясность, чистота, точность, выразительность, богатство. Отражение процесса говорения в художественных произведениях («Скучная история»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Риторика. Публичное выступление: основные требования к нему, критерии оценивания устного высказывания. Стилистика ритора. Основные элементы интонации, интонационная разметка. Стратегия речевой ситуации. Функции обращения.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Жанрово-тематическая классификация публичной речи. 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Панегерик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Лингвистический комментарий к художественному тексту </w:t>
      </w:r>
      <w:proofErr w:type="gram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А.С.Пушкин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«Евгений Онегин»).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Практикум «Устное сообщение на основе презентации».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Н.С.Лескова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338E7" w:rsidRPr="003B4274" w:rsidRDefault="00E42E1F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(задание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по публицистическому тексту.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Задания по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морфемике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словообразованию.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Письмо как вид речевой деятельности (13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письменности. Орфография как система правил правописания слов и их форм. Разделы русской орфографии. Основные принципы русского написания.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Эпистолярный жанр. Речевой этикет 19 века: личное письмо. Риторические приёмы.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письма для передачи мысли. Связь письма с другими видами речевой деятельности. Основные требования к содержанию письменного высказывания. Критерии оценивания письменного высказывания учащегося.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почта. СМС-сообщение. Чат. «</w:t>
      </w:r>
      <w:proofErr w:type="spellStart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Олбанский</w:t>
      </w:r>
      <w:proofErr w:type="spellEnd"/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язык. Графология.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работы с текстами разных типов речи. Культура работы с текстами разных стилей речи. Культура работы с текстами разных жанров научного, публицистического, официально-делового стилей.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 как система правил правописания предложений. Принципы русской пунктуации. Разделы русской пунктуации. Абзац как пунктуационный знак, передающий смысловое членение текста. Знаки препинания и их функции.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Идиостиль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Л.Н.Толстого</w:t>
      </w:r>
      <w:proofErr w:type="spellEnd"/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338E7" w:rsidRPr="003B4274" w:rsidRDefault="00CE6CDB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 сочинению (задание 27)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ЕГЭ: </w:t>
      </w:r>
      <w:r w:rsidR="009338E7"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по художественному тексту.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Художественно-изобразительные средства.</w:t>
      </w:r>
    </w:p>
    <w:p w:rsidR="009338E7" w:rsidRPr="003B4274" w:rsidRDefault="00CE6CDB" w:rsidP="00933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(8</w:t>
      </w:r>
      <w:r w:rsidR="009338E7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ч)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как форма реализации лингвистического развития личности. Публичная защита проектов и критерии их оценивания.</w:t>
      </w:r>
    </w:p>
    <w:p w:rsidR="009338E7" w:rsidRPr="003B4274" w:rsidRDefault="009338E7" w:rsidP="0093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лингвистики: ономастика, этимология. Графология как наука о почерке: характеристика отправителя послания.</w:t>
      </w:r>
    </w:p>
    <w:p w:rsidR="009338E7" w:rsidRPr="003B4274" w:rsidRDefault="009338E7" w:rsidP="00004E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Комплексный анализ текста. Выразительное чтение. Мини-исследование.</w:t>
      </w:r>
    </w:p>
    <w:p w:rsidR="009338E7" w:rsidRPr="003B4274" w:rsidRDefault="009338E7" w:rsidP="009338E7">
      <w:pPr>
        <w:pStyle w:val="ParagraphStyle"/>
        <w:spacing w:line="25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8E7" w:rsidRPr="003B4274" w:rsidRDefault="00121906" w:rsidP="009338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</w:t>
      </w:r>
      <w:r w:rsidR="009338E7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338E7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9338E7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(у</w:t>
      </w:r>
      <w:r w:rsidR="0019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9338E7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лублённый уровень</w:t>
      </w:r>
      <w:r w:rsidR="00004EE5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810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103</w:t>
      </w:r>
      <w:r w:rsidR="009338E7" w:rsidRPr="003B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 </w:t>
      </w:r>
    </w:p>
    <w:tbl>
      <w:tblPr>
        <w:tblW w:w="500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6522"/>
        <w:gridCol w:w="747"/>
        <w:gridCol w:w="21"/>
        <w:gridCol w:w="46"/>
        <w:gridCol w:w="25"/>
        <w:gridCol w:w="25"/>
        <w:gridCol w:w="23"/>
        <w:gridCol w:w="1083"/>
        <w:gridCol w:w="25"/>
        <w:gridCol w:w="19"/>
        <w:gridCol w:w="15"/>
        <w:gridCol w:w="46"/>
        <w:gridCol w:w="13"/>
        <w:gridCol w:w="48"/>
        <w:gridCol w:w="29"/>
        <w:gridCol w:w="42"/>
        <w:gridCol w:w="1035"/>
      </w:tblGrid>
      <w:tr w:rsidR="00541D4D" w:rsidRPr="003B4274" w:rsidTr="00541D4D">
        <w:trPr>
          <w:trHeight w:val="1298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AD30FF" w:rsidRDefault="00541D4D" w:rsidP="001973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0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86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E62EF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41D4D" w:rsidRPr="003B4274" w:rsidRDefault="001E62EF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609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E62EF" w:rsidRPr="00AD30FF" w:rsidRDefault="001E62EF" w:rsidP="001E62E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30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</w:t>
            </w:r>
            <w:r w:rsidR="00AD30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  <w:p w:rsidR="00541D4D" w:rsidRPr="003B4274" w:rsidRDefault="00AD30FF" w:rsidP="001E62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</w:t>
            </w:r>
            <w:r w:rsidR="001E62EF" w:rsidRPr="00AD30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акт)</w:t>
            </w:r>
          </w:p>
        </w:tc>
      </w:tr>
      <w:tr w:rsidR="00541D4D" w:rsidRPr="003B4274" w:rsidTr="00541D4D">
        <w:trPr>
          <w:trHeight w:val="18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Диагностическая работа № 1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уровню знаний, умений и навыков 9 класса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2.09</w:t>
            </w:r>
          </w:p>
        </w:tc>
        <w:tc>
          <w:tcPr>
            <w:tcW w:w="609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Введение: концепт как отражение языковой картины мира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609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Диалог культур. Обучение конспектированию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609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0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как средство общения (24 ч)</w:t>
            </w:r>
          </w:p>
        </w:tc>
      </w:tr>
      <w:tr w:rsidR="00541D4D" w:rsidRPr="003B4274" w:rsidTr="00541D4D">
        <w:trPr>
          <w:trHeight w:val="120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541D4D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– хранитель духовных ценностей нации (4 ч)</w:t>
            </w: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– язык – народ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национального языка: литературный язык, диалекты, просторечие, арго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словесно</w:t>
            </w:r>
            <w:r w:rsidR="006F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сть. Эстетическая функция языка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Лингвостилистический анализ поэтического текста (А.А. Ахматова «Мне ни к чему одические рати…»)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E7" w:rsidRPr="003B4274" w:rsidTr="0019738F">
        <w:trPr>
          <w:trHeight w:val="165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3B4274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общение как социальное явление (4 ч)</w:t>
            </w:r>
          </w:p>
        </w:tc>
      </w:tr>
      <w:tr w:rsidR="00541D4D" w:rsidRPr="003B4274" w:rsidTr="00541D4D">
        <w:trPr>
          <w:trHeight w:val="9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(упр.37 № 1). 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общение как социальное явление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9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 как </w:t>
            </w:r>
            <w:proofErr w:type="gram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нетрадиционное</w:t>
            </w:r>
            <w:proofErr w:type="gram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E42E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Стартовая диагностическая работа № 2: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4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AD30FF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жестов и мимики.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95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Речь устная и письменная (6 ч)</w:t>
            </w: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2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E4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(упр.37 № 2,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3).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разновидности устной и письменной речи.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– речь. Типология жанров устной и письменной речи.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gramStart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-сочинение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общего между повестью В. Александрова и былью Кривина?»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Смысловой аспект интонации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33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3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(упр.63 № 1, 3).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Русская словесность: язык поэзии Пушкина «Зимняя дорога» и Лермонтова «Есть речи…»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6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proofErr w:type="gram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письменному тексту. Рецензирование сочинения.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E7" w:rsidRPr="003B4274" w:rsidTr="0019738F">
        <w:trPr>
          <w:trHeight w:val="165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3B4274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условия эффективного общения (10 ч)</w:t>
            </w: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4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(упр.63 № 2) 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условия эффективного общения.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Позиция автора и её оценка. Юмор. Виртуальная коммуникация.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общение. Средства комического.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Аргументация.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5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(упр.104 № 1) Коммуникативный барьер.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говорящего и слушающ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9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197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особенности общения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6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(упр.104 № 2, 3) Отражение правил этикета общения в русском фольклоре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22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Орфоэпические нормы. Речев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ошибки и пути их преодоления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Разученный диктант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(упр.101)</w:t>
            </w:r>
          </w:p>
        </w:tc>
        <w:tc>
          <w:tcPr>
            <w:tcW w:w="3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E7" w:rsidRPr="003B4274" w:rsidTr="0019738F">
        <w:trPr>
          <w:trHeight w:val="225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541D4D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 Виды речевой деятельности. Информационная переработка текста (68 ч)</w:t>
            </w:r>
          </w:p>
        </w:tc>
      </w:tr>
      <w:tr w:rsidR="009338E7" w:rsidRPr="003B4274" w:rsidTr="0019738F">
        <w:trPr>
          <w:trHeight w:val="60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3B4274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речевой деятельности (4 ч)</w:t>
            </w:r>
          </w:p>
        </w:tc>
      </w:tr>
      <w:tr w:rsidR="00541D4D" w:rsidRPr="003B4274" w:rsidTr="00541D4D">
        <w:trPr>
          <w:trHeight w:val="16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речевой деятельности. Композиция сочинения (часть</w:t>
            </w:r>
            <w:proofErr w:type="gram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ЕГЭ)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581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7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(упр.123 № 1)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планов. Анализ текс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та: выделение и сжатие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микротем</w:t>
            </w:r>
            <w:proofErr w:type="spellEnd"/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581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Речь внешняя и внутренняя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581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Сочинение – рассуждение</w:t>
            </w:r>
            <w:r w:rsidR="00E4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(задание 27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ЕГЭ)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581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E7" w:rsidRPr="003B4274" w:rsidTr="0019738F">
        <w:trPr>
          <w:trHeight w:val="165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3B4274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как вид речевой деятельности (12 ч)</w:t>
            </w: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5E1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8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(упр.123 № 2, 3)</w:t>
            </w:r>
            <w:r w:rsidR="006F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чтения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9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Изучающее чтение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ептуальный комментарий к тексту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работы с текстом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9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(упр.151 № 1, 2) Информационная переработка текста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Просмотровое чтение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Ознакомительное чтение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6F45E1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р</w:t>
            </w:r>
            <w:r w:rsidR="00541D4D"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Алгоритм анализа поэтического текста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10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пр.151 № 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Идиостиль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Гончарова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Орфография морфем.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осложнённое предложение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 омонимичных частей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чи. Сложное предложение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орфогр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морфологией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E7" w:rsidRPr="003B4274" w:rsidTr="0019738F">
        <w:trPr>
          <w:trHeight w:val="150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3B4274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как вид речевой деятельности (4 ч)</w:t>
            </w: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11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(упр.169 № 1) 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Приёмы слушания.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ошибки слушания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читать вслух?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21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12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(упр.169 № 2, 3) Текстуальный комментарий к проблеме короткометражного фильма «Три минуты»</w:t>
            </w:r>
          </w:p>
        </w:tc>
        <w:tc>
          <w:tcPr>
            <w:tcW w:w="39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588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01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1D4D" w:rsidRPr="003B4274" w:rsidRDefault="00541D4D" w:rsidP="009338E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pct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способы информационной переработки прочитанного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или прослушанного текста (19 ч)</w:t>
            </w: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способы информационной переработки прочитанного или прослушанного текста.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планов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Тезисный план к сочинению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13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(упр.210 № 1)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6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E42E1F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Сочинение (задание 27 ЕГЭ</w:t>
            </w:r>
            <w:r w:rsidR="00541D4D"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лингвистическую тему: проблема, позиция автора и аргументы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559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Default="00541D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6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 авторские знаки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Реферат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Default="00541D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14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(упр.210 № 2, 3) Рецензия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Default="00541D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Идиостиль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Гоголя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Аудиотекст</w:t>
            </w:r>
            <w:proofErr w:type="spellEnd"/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6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Цитирование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организации текста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17.02 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Поэтические достоинства текста и идея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</w:t>
            </w:r>
          </w:p>
        </w:tc>
        <w:tc>
          <w:tcPr>
            <w:tcW w:w="40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553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38E7" w:rsidRPr="003B4274" w:rsidTr="0019738F">
        <w:trPr>
          <w:trHeight w:val="60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8E7" w:rsidRPr="003B4274" w:rsidRDefault="009338E7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Говорение как вид речевой деятельности (16 ч)</w:t>
            </w: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как вид речевой деятельности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 устного высказывания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 говорения </w:t>
            </w: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Идиостиль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Чехова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Риторика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proofErr w:type="gram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Стилистика ритора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устное сообщение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Лингвистический комментарий к художественному тексту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2E1F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15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="00E4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(упр.260 № 2,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6F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элементы интонации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Интонационная разметка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речевой ситуации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Жанрово-тематическая классификация публичной речи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16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(упр.260 № 1)</w:t>
            </w:r>
            <w:r w:rsidR="00E42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Панегерик</w:t>
            </w:r>
            <w:proofErr w:type="spellEnd"/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Развёртывание афоризма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обращения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Текстоведческий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текста (упр. 257)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530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86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 как вид речевой деятельности (13 ч)</w:t>
            </w:r>
          </w:p>
        </w:tc>
        <w:tc>
          <w:tcPr>
            <w:tcW w:w="1139" w:type="pct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как вид речевой деятельности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Идиостиль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автора «Войны и мира»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Эпистолярный жанр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1973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17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(упр.300 № 1, 3)</w:t>
            </w:r>
            <w:r w:rsidR="006F4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Электронная почта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SMS-сообщение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19 века: личное письмо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6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Риторические приёмы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Олбанский</w:t>
            </w:r>
            <w:proofErr w:type="spellEnd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язык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Графология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18 </w:t>
            </w: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(упр.300 № 2) Комплексный анализ текста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знаки препинания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Авторские знаки препинания</w:t>
            </w:r>
          </w:p>
        </w:tc>
        <w:tc>
          <w:tcPr>
            <w:tcW w:w="4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16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"/>
        </w:trPr>
        <w:tc>
          <w:tcPr>
            <w:tcW w:w="5000" w:type="pct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E42E1F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 Повторение изученного (8</w:t>
            </w:r>
            <w:r w:rsidR="00541D4D" w:rsidRPr="003B4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541D4D" w:rsidRPr="003B4274" w:rsidTr="00541D4D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96 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делы лингвистики: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текстоведение</w:t>
            </w:r>
            <w:proofErr w:type="spellEnd"/>
          </w:p>
        </w:tc>
        <w:tc>
          <w:tcPr>
            <w:tcW w:w="425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лингвистики: Лексика</w:t>
            </w:r>
          </w:p>
        </w:tc>
        <w:tc>
          <w:tcPr>
            <w:tcW w:w="425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1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слова, афоризмы, фразеологизмы</w:t>
            </w:r>
          </w:p>
        </w:tc>
        <w:tc>
          <w:tcPr>
            <w:tcW w:w="425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7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лингвистики: ономастика </w:t>
            </w:r>
          </w:p>
        </w:tc>
        <w:tc>
          <w:tcPr>
            <w:tcW w:w="425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 лингвистики: этимология</w:t>
            </w:r>
          </w:p>
        </w:tc>
        <w:tc>
          <w:tcPr>
            <w:tcW w:w="425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353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2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Разделы лингвистики: орфография, морфология, </w:t>
            </w:r>
            <w:proofErr w:type="spellStart"/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</w:p>
        </w:tc>
        <w:tc>
          <w:tcPr>
            <w:tcW w:w="425" w:type="pct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496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227"/>
        </w:trPr>
        <w:tc>
          <w:tcPr>
            <w:tcW w:w="3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лингвистики: синтаксис и пунктуация</w:t>
            </w:r>
          </w:p>
        </w:tc>
        <w:tc>
          <w:tcPr>
            <w:tcW w:w="425" w:type="pct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D4D" w:rsidRPr="003B4274" w:rsidTr="00541D4D">
        <w:trPr>
          <w:trHeight w:val="231"/>
        </w:trPr>
        <w:tc>
          <w:tcPr>
            <w:tcW w:w="32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9338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защита мультимедийных проектов</w:t>
            </w:r>
          </w:p>
        </w:tc>
        <w:tc>
          <w:tcPr>
            <w:tcW w:w="425" w:type="pct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D4D" w:rsidRPr="003B4274" w:rsidRDefault="00541D4D" w:rsidP="00541D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41D4D" w:rsidRPr="003B4274" w:rsidRDefault="00541D4D" w:rsidP="0054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38E7" w:rsidRPr="003B4274" w:rsidRDefault="009338E7" w:rsidP="009338E7">
      <w:pPr>
        <w:rPr>
          <w:rFonts w:ascii="Times New Roman" w:hAnsi="Times New Roman" w:cs="Times New Roman"/>
          <w:sz w:val="28"/>
          <w:szCs w:val="28"/>
        </w:rPr>
      </w:pPr>
    </w:p>
    <w:p w:rsidR="003B4274" w:rsidRPr="003B4274" w:rsidRDefault="003B4274" w:rsidP="00F06A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4D77" w:rsidRPr="003B4274" w:rsidRDefault="00584D77">
      <w:pPr>
        <w:rPr>
          <w:rFonts w:ascii="Times New Roman" w:hAnsi="Times New Roman" w:cs="Times New Roman"/>
          <w:sz w:val="28"/>
          <w:szCs w:val="28"/>
        </w:rPr>
      </w:pPr>
    </w:p>
    <w:sectPr w:rsidR="00584D77" w:rsidRPr="003B4274" w:rsidSect="009338E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F3"/>
    <w:multiLevelType w:val="multilevel"/>
    <w:tmpl w:val="66C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892"/>
    <w:multiLevelType w:val="multilevel"/>
    <w:tmpl w:val="7A4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B55C5"/>
    <w:multiLevelType w:val="multilevel"/>
    <w:tmpl w:val="4FC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C582E"/>
    <w:multiLevelType w:val="hybridMultilevel"/>
    <w:tmpl w:val="E328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45792"/>
    <w:multiLevelType w:val="multilevel"/>
    <w:tmpl w:val="9F3C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00167"/>
    <w:multiLevelType w:val="multilevel"/>
    <w:tmpl w:val="F358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9677C"/>
    <w:multiLevelType w:val="multilevel"/>
    <w:tmpl w:val="ADEC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57980"/>
    <w:multiLevelType w:val="hybridMultilevel"/>
    <w:tmpl w:val="150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6C68"/>
    <w:multiLevelType w:val="hybridMultilevel"/>
    <w:tmpl w:val="1EC0F56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517E4"/>
    <w:multiLevelType w:val="multilevel"/>
    <w:tmpl w:val="505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A04EA"/>
    <w:multiLevelType w:val="multilevel"/>
    <w:tmpl w:val="804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531A9"/>
    <w:multiLevelType w:val="multilevel"/>
    <w:tmpl w:val="ADE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9E2CEC"/>
    <w:multiLevelType w:val="multilevel"/>
    <w:tmpl w:val="4B5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8E7"/>
    <w:rsid w:val="00004EE5"/>
    <w:rsid w:val="000D2B88"/>
    <w:rsid w:val="00121906"/>
    <w:rsid w:val="001804DC"/>
    <w:rsid w:val="0019738F"/>
    <w:rsid w:val="001C57EC"/>
    <w:rsid w:val="001E62EF"/>
    <w:rsid w:val="00200E15"/>
    <w:rsid w:val="00240BA2"/>
    <w:rsid w:val="003B4274"/>
    <w:rsid w:val="00541D4D"/>
    <w:rsid w:val="00584D77"/>
    <w:rsid w:val="005C4810"/>
    <w:rsid w:val="00615765"/>
    <w:rsid w:val="006F45E1"/>
    <w:rsid w:val="009338E7"/>
    <w:rsid w:val="00986393"/>
    <w:rsid w:val="009E33D6"/>
    <w:rsid w:val="00A7049A"/>
    <w:rsid w:val="00AA771E"/>
    <w:rsid w:val="00AD30FF"/>
    <w:rsid w:val="00C446C2"/>
    <w:rsid w:val="00CE2FC1"/>
    <w:rsid w:val="00CE6CDB"/>
    <w:rsid w:val="00D24112"/>
    <w:rsid w:val="00E42E1F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3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33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615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15765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E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D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Морозова</cp:lastModifiedBy>
  <cp:revision>17</cp:revision>
  <cp:lastPrinted>2019-09-17T05:05:00Z</cp:lastPrinted>
  <dcterms:created xsi:type="dcterms:W3CDTF">2019-08-28T19:06:00Z</dcterms:created>
  <dcterms:modified xsi:type="dcterms:W3CDTF">2019-09-17T05:05:00Z</dcterms:modified>
</cp:coreProperties>
</file>