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F6" w:rsidRPr="00F31EC8" w:rsidRDefault="00F31EC8" w:rsidP="00F31EC8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1EC8">
        <w:rPr>
          <w:rFonts w:ascii="Times New Roman" w:hAnsi="Times New Roman"/>
          <w:b/>
          <w:sz w:val="32"/>
          <w:szCs w:val="32"/>
          <w:u w:val="single"/>
        </w:rPr>
        <w:t>МБОУ Тарасовская средняя общеобразовательная школа №1</w:t>
      </w:r>
    </w:p>
    <w:p w:rsidR="00DC01F6" w:rsidRDefault="00DC01F6" w:rsidP="00DC01F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849" w:tblpY="-55"/>
        <w:tblW w:w="5685" w:type="dxa"/>
        <w:tblLook w:val="04A0" w:firstRow="1" w:lastRow="0" w:firstColumn="1" w:lastColumn="0" w:noHBand="0" w:noVBand="1"/>
      </w:tblPr>
      <w:tblGrid>
        <w:gridCol w:w="5685"/>
      </w:tblGrid>
      <w:tr w:rsidR="00DC01F6" w:rsidRPr="00E66475" w:rsidTr="003F453A">
        <w:trPr>
          <w:trHeight w:val="1194"/>
        </w:trPr>
        <w:tc>
          <w:tcPr>
            <w:tcW w:w="5685" w:type="dxa"/>
          </w:tcPr>
          <w:p w:rsidR="00F31EC8" w:rsidRDefault="00F31EC8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EC8" w:rsidRDefault="00F31EC8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1F6" w:rsidRPr="006633EF" w:rsidRDefault="00FE5D15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C01F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C01F6" w:rsidRDefault="00DC01F6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</w:t>
            </w:r>
            <w:r w:rsidRPr="006633E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Дире</w:t>
            </w:r>
            <w:r w:rsidR="00FE5D1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ктор МБОУ Тарасовская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</w:t>
            </w:r>
            <w:r w:rsidRPr="006633E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ОШ</w:t>
            </w:r>
            <w:r w:rsidR="003965D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№1</w:t>
            </w:r>
            <w:r w:rsidRPr="006633E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</w:p>
          <w:p w:rsidR="00DC01F6" w:rsidRDefault="003965D4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Малов А.С.</w:t>
            </w:r>
          </w:p>
          <w:p w:rsidR="00E864CF" w:rsidRDefault="00FE5D15" w:rsidP="00FE5D1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</w:t>
            </w:r>
          </w:p>
          <w:p w:rsidR="00FE5D15" w:rsidRPr="006633EF" w:rsidRDefault="00E864CF" w:rsidP="00FE5D1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</w:t>
            </w:r>
            <w:r w:rsidR="00FE5D1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Приказ  от 25.03.2019г №88</w:t>
            </w:r>
          </w:p>
          <w:p w:rsidR="00DC01F6" w:rsidRPr="00E66475" w:rsidRDefault="00DC01F6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</w:tbl>
    <w:p w:rsidR="00F31EC8" w:rsidRDefault="00F31EC8" w:rsidP="00DC01F6">
      <w:pPr>
        <w:pStyle w:val="a4"/>
        <w:rPr>
          <w:rFonts w:ascii="Times New Roman" w:hAnsi="Times New Roman"/>
          <w:sz w:val="24"/>
          <w:szCs w:val="24"/>
        </w:rPr>
      </w:pPr>
    </w:p>
    <w:p w:rsidR="00F31EC8" w:rsidRDefault="00F31EC8" w:rsidP="00DC01F6">
      <w:pPr>
        <w:pStyle w:val="a4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DC01F6" w:rsidRDefault="00066366" w:rsidP="00DC01F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C01F6">
        <w:rPr>
          <w:rFonts w:ascii="Times New Roman" w:hAnsi="Times New Roman"/>
          <w:sz w:val="24"/>
          <w:szCs w:val="24"/>
        </w:rPr>
        <w:t>едагогическим советом</w:t>
      </w:r>
    </w:p>
    <w:p w:rsidR="00DC01F6" w:rsidRDefault="00B50161" w:rsidP="00DC01F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25.03.2019</w:t>
      </w:r>
      <w:r w:rsidR="00FE5D15">
        <w:rPr>
          <w:rFonts w:ascii="Times New Roman" w:hAnsi="Times New Roman"/>
          <w:sz w:val="24"/>
          <w:szCs w:val="24"/>
        </w:rPr>
        <w:t>г №6</w:t>
      </w:r>
    </w:p>
    <w:p w:rsidR="00DC01F6" w:rsidRPr="002F551C" w:rsidRDefault="00DC01F6" w:rsidP="00DC01F6">
      <w:pPr>
        <w:pStyle w:val="a4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Pr="00DA570F" w:rsidRDefault="00F31EC8" w:rsidP="00F31EC8">
      <w:pPr>
        <w:pStyle w:val="a4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C01F6" w:rsidRPr="00DA570F">
        <w:rPr>
          <w:rFonts w:ascii="Times New Roman" w:hAnsi="Times New Roman"/>
          <w:sz w:val="32"/>
          <w:szCs w:val="24"/>
        </w:rPr>
        <w:t xml:space="preserve">Отчёт о результатах </w:t>
      </w:r>
      <w:proofErr w:type="spellStart"/>
      <w:r w:rsidR="00DC01F6" w:rsidRPr="00DA570F">
        <w:rPr>
          <w:rFonts w:ascii="Times New Roman" w:hAnsi="Times New Roman"/>
          <w:sz w:val="32"/>
          <w:szCs w:val="24"/>
        </w:rPr>
        <w:t>самообследования</w:t>
      </w:r>
      <w:proofErr w:type="spellEnd"/>
    </w:p>
    <w:p w:rsidR="00DC01F6" w:rsidRDefault="00DC01F6" w:rsidP="003965D4">
      <w:pPr>
        <w:pStyle w:val="a4"/>
        <w:jc w:val="center"/>
        <w:rPr>
          <w:rFonts w:ascii="Times New Roman" w:hAnsi="Times New Roman"/>
          <w:sz w:val="32"/>
          <w:szCs w:val="24"/>
        </w:rPr>
      </w:pPr>
      <w:r w:rsidRPr="00DA570F">
        <w:rPr>
          <w:rFonts w:ascii="Times New Roman" w:hAnsi="Times New Roman"/>
          <w:sz w:val="32"/>
          <w:szCs w:val="24"/>
        </w:rPr>
        <w:t>Муниципального бюджетного</w:t>
      </w:r>
      <w:r w:rsidR="003965D4">
        <w:rPr>
          <w:rFonts w:ascii="Times New Roman" w:hAnsi="Times New Roman"/>
          <w:sz w:val="32"/>
          <w:szCs w:val="24"/>
        </w:rPr>
        <w:t xml:space="preserve"> общеобразовательного учреждения Тарасовской </w:t>
      </w:r>
      <w:r>
        <w:rPr>
          <w:rFonts w:ascii="Times New Roman" w:hAnsi="Times New Roman"/>
          <w:sz w:val="32"/>
          <w:szCs w:val="24"/>
        </w:rPr>
        <w:t xml:space="preserve">средней </w:t>
      </w:r>
      <w:r w:rsidRPr="00DA570F">
        <w:rPr>
          <w:rFonts w:ascii="Times New Roman" w:hAnsi="Times New Roman"/>
          <w:sz w:val="32"/>
          <w:szCs w:val="24"/>
        </w:rPr>
        <w:t xml:space="preserve"> общеобразовательной школы </w:t>
      </w:r>
      <w:r w:rsidR="003965D4">
        <w:rPr>
          <w:rFonts w:ascii="Times New Roman" w:hAnsi="Times New Roman"/>
          <w:sz w:val="32"/>
          <w:szCs w:val="24"/>
        </w:rPr>
        <w:t>№1</w:t>
      </w:r>
    </w:p>
    <w:p w:rsidR="00DC01F6" w:rsidRPr="00DA570F" w:rsidRDefault="004D4ACE" w:rsidP="00DC01F6">
      <w:pPr>
        <w:pStyle w:val="a4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за </w:t>
      </w:r>
      <w:r w:rsidR="004851A9">
        <w:rPr>
          <w:rFonts w:ascii="Times New Roman" w:hAnsi="Times New Roman"/>
          <w:sz w:val="32"/>
          <w:szCs w:val="24"/>
        </w:rPr>
        <w:t xml:space="preserve">2018 учебный </w:t>
      </w:r>
      <w:r w:rsidR="00DC01F6" w:rsidRPr="00DA570F">
        <w:rPr>
          <w:rFonts w:ascii="Times New Roman" w:hAnsi="Times New Roman"/>
          <w:sz w:val="32"/>
          <w:szCs w:val="24"/>
        </w:rPr>
        <w:t>год</w:t>
      </w: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-29"/>
        <w:tblW w:w="10080" w:type="dxa"/>
        <w:tblLook w:val="04A0" w:firstRow="1" w:lastRow="0" w:firstColumn="1" w:lastColumn="0" w:noHBand="0" w:noVBand="1"/>
      </w:tblPr>
      <w:tblGrid>
        <w:gridCol w:w="2547"/>
        <w:gridCol w:w="7533"/>
      </w:tblGrid>
      <w:tr w:rsidR="00DC01F6" w:rsidRPr="000213FA" w:rsidTr="003F453A">
        <w:trPr>
          <w:trHeight w:val="563"/>
        </w:trPr>
        <w:tc>
          <w:tcPr>
            <w:tcW w:w="2547" w:type="dxa"/>
            <w:vAlign w:val="center"/>
            <w:hideMark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образовательной </w:t>
            </w: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7533" w:type="dxa"/>
            <w:vAlign w:val="center"/>
            <w:hideMark/>
          </w:tcPr>
          <w:p w:rsidR="00DC01F6" w:rsidRPr="00A00857" w:rsidRDefault="00DC01F6" w:rsidP="003F453A">
            <w:pPr>
              <w:pStyle w:val="a4"/>
              <w:jc w:val="both"/>
              <w:rPr>
                <w:rFonts w:ascii="Times New Roman" w:hAnsi="Times New Roman"/>
              </w:rPr>
            </w:pPr>
            <w:r w:rsidRPr="001A0B4C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 w:rsidR="003965D4">
              <w:rPr>
                <w:rFonts w:ascii="Times New Roman" w:hAnsi="Times New Roman"/>
              </w:rPr>
              <w:t xml:space="preserve">Тарасовская </w:t>
            </w:r>
            <w:r>
              <w:rPr>
                <w:rFonts w:ascii="Times New Roman" w:hAnsi="Times New Roman"/>
              </w:rPr>
              <w:t xml:space="preserve"> средняя  общеобразовательная школа</w:t>
            </w:r>
            <w:r w:rsidR="003965D4">
              <w:rPr>
                <w:rFonts w:ascii="Times New Roman" w:hAnsi="Times New Roman"/>
              </w:rPr>
              <w:t>№1</w:t>
            </w:r>
            <w:r>
              <w:rPr>
                <w:rFonts w:ascii="Times New Roman" w:hAnsi="Times New Roman"/>
              </w:rPr>
              <w:t xml:space="preserve"> (</w:t>
            </w:r>
            <w:r w:rsidRPr="001A0B4C">
              <w:rPr>
                <w:rFonts w:ascii="Times New Roman" w:hAnsi="Times New Roman"/>
              </w:rPr>
              <w:t xml:space="preserve">МБОУ </w:t>
            </w:r>
            <w:r w:rsidR="00F31EC8">
              <w:rPr>
                <w:rFonts w:ascii="Times New Roman" w:hAnsi="Times New Roman"/>
              </w:rPr>
              <w:t xml:space="preserve"> Тарасовс</w:t>
            </w:r>
            <w:r w:rsidR="003965D4">
              <w:rPr>
                <w:rFonts w:ascii="Times New Roman" w:hAnsi="Times New Roman"/>
              </w:rPr>
              <w:t xml:space="preserve">кая </w:t>
            </w:r>
            <w:r>
              <w:rPr>
                <w:rFonts w:ascii="Times New Roman" w:hAnsi="Times New Roman"/>
              </w:rPr>
              <w:t xml:space="preserve"> С</w:t>
            </w:r>
            <w:r w:rsidRPr="001A0B4C">
              <w:rPr>
                <w:rFonts w:ascii="Times New Roman" w:hAnsi="Times New Roman"/>
              </w:rPr>
              <w:t>ОШ</w:t>
            </w:r>
            <w:r w:rsidR="003965D4">
              <w:rPr>
                <w:rFonts w:ascii="Times New Roman" w:hAnsi="Times New Roman"/>
              </w:rPr>
              <w:t>№1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C01F6" w:rsidRPr="000213FA" w:rsidTr="003F453A">
        <w:trPr>
          <w:trHeight w:val="187"/>
        </w:trPr>
        <w:tc>
          <w:tcPr>
            <w:tcW w:w="2547" w:type="dxa"/>
            <w:vAlign w:val="center"/>
            <w:hideMark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33" w:type="dxa"/>
            <w:vAlign w:val="center"/>
            <w:hideMark/>
          </w:tcPr>
          <w:p w:rsidR="00DC01F6" w:rsidRPr="00A00857" w:rsidRDefault="003965D4" w:rsidP="003F453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 Алексей Сергеевич</w:t>
            </w:r>
          </w:p>
        </w:tc>
      </w:tr>
      <w:tr w:rsidR="00DC01F6" w:rsidRPr="000213FA" w:rsidTr="003F453A">
        <w:trPr>
          <w:trHeight w:val="200"/>
        </w:trPr>
        <w:tc>
          <w:tcPr>
            <w:tcW w:w="2547" w:type="dxa"/>
            <w:vAlign w:val="center"/>
            <w:hideMark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533" w:type="dxa"/>
            <w:vAlign w:val="center"/>
            <w:hideMark/>
          </w:tcPr>
          <w:p w:rsidR="00DC01F6" w:rsidRPr="00A00857" w:rsidRDefault="003965D4" w:rsidP="003F453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346050</w:t>
            </w:r>
            <w:r w:rsidR="00DC01F6">
              <w:rPr>
                <w:rFonts w:ascii="Times New Roman" w:hAnsi="Times New Roman"/>
              </w:rPr>
              <w:t xml:space="preserve">, </w:t>
            </w:r>
            <w:r w:rsidR="00DC01F6" w:rsidRPr="000B660B">
              <w:rPr>
                <w:rFonts w:ascii="Times New Roman" w:hAnsi="Times New Roman"/>
              </w:rPr>
              <w:t>Ростовс</w:t>
            </w:r>
            <w:r>
              <w:rPr>
                <w:rFonts w:ascii="Times New Roman" w:hAnsi="Times New Roman"/>
              </w:rPr>
              <w:t xml:space="preserve">кая область, Тарасовский район,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арасовский</w:t>
            </w:r>
            <w:proofErr w:type="spellEnd"/>
            <w:r>
              <w:rPr>
                <w:rFonts w:ascii="Times New Roman" w:hAnsi="Times New Roman"/>
              </w:rPr>
              <w:t>, улица Мира, 25</w:t>
            </w:r>
          </w:p>
        </w:tc>
      </w:tr>
      <w:tr w:rsidR="00DC01F6" w:rsidRPr="000213FA" w:rsidTr="003F453A">
        <w:trPr>
          <w:trHeight w:val="187"/>
        </w:trPr>
        <w:tc>
          <w:tcPr>
            <w:tcW w:w="2547" w:type="dxa"/>
            <w:vAlign w:val="center"/>
            <w:hideMark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533" w:type="dxa"/>
            <w:vAlign w:val="center"/>
            <w:hideMark/>
          </w:tcPr>
          <w:p w:rsidR="00DC01F6" w:rsidRPr="00A00857" w:rsidRDefault="00DC01F6" w:rsidP="003F453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</w:t>
            </w:r>
            <w:r w:rsidRPr="000B660B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)38605</w:t>
            </w:r>
          </w:p>
        </w:tc>
      </w:tr>
      <w:tr w:rsidR="00DC01F6" w:rsidRPr="000213FA" w:rsidTr="003F453A">
        <w:trPr>
          <w:trHeight w:val="187"/>
        </w:trPr>
        <w:tc>
          <w:tcPr>
            <w:tcW w:w="2547" w:type="dxa"/>
            <w:vAlign w:val="center"/>
            <w:hideMark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533" w:type="dxa"/>
            <w:vAlign w:val="center"/>
            <w:hideMark/>
          </w:tcPr>
          <w:p w:rsidR="003965D4" w:rsidRPr="003965D4" w:rsidRDefault="003965D4" w:rsidP="003965D4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3965D4" w:rsidRPr="003965D4" w:rsidRDefault="003965D4" w:rsidP="003965D4">
            <w:pPr>
              <w:shd w:val="clear" w:color="auto" w:fill="FFFFFF"/>
              <w:rPr>
                <w:rFonts w:ascii="Verdana" w:eastAsia="Times New Roman" w:hAnsi="Verdana"/>
                <w:sz w:val="16"/>
                <w:szCs w:val="16"/>
              </w:rPr>
            </w:pPr>
            <w:r w:rsidRPr="003965D4">
              <w:rPr>
                <w:rFonts w:ascii="Verdana" w:eastAsia="Times New Roman" w:hAnsi="Verdana"/>
                <w:sz w:val="16"/>
                <w:szCs w:val="16"/>
              </w:rPr>
              <w:t>shkola0011@yandex.ru</w:t>
            </w:r>
          </w:p>
          <w:p w:rsidR="00DC01F6" w:rsidRPr="003965D4" w:rsidRDefault="00DC01F6" w:rsidP="003F453A">
            <w:pPr>
              <w:pStyle w:val="a4"/>
              <w:jc w:val="both"/>
              <w:rPr>
                <w:rFonts w:ascii="Times New Roman" w:hAnsi="Times New Roman"/>
                <w:color w:val="002060"/>
                <w:u w:val="single"/>
              </w:rPr>
            </w:pPr>
          </w:p>
        </w:tc>
      </w:tr>
      <w:tr w:rsidR="00DC01F6" w:rsidRPr="000213FA" w:rsidTr="003F453A">
        <w:trPr>
          <w:trHeight w:val="187"/>
        </w:trPr>
        <w:tc>
          <w:tcPr>
            <w:tcW w:w="2547" w:type="dxa"/>
            <w:vAlign w:val="center"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7533" w:type="dxa"/>
            <w:vAlign w:val="center"/>
          </w:tcPr>
          <w:p w:rsidR="00DC01F6" w:rsidRPr="003965D4" w:rsidRDefault="004D4ACE" w:rsidP="003F453A">
            <w:pPr>
              <w:pStyle w:val="a4"/>
              <w:jc w:val="both"/>
              <w:rPr>
                <w:rFonts w:ascii="Times New Roman" w:hAnsi="Times New Roman"/>
                <w:color w:val="000099"/>
              </w:rPr>
            </w:pPr>
            <w:r>
              <w:rPr>
                <w:rFonts w:ascii="Times New Roman" w:hAnsi="Times New Roman"/>
                <w:color w:val="000099"/>
              </w:rPr>
              <w:t>тсош</w:t>
            </w:r>
            <w:proofErr w:type="gramStart"/>
            <w:r>
              <w:rPr>
                <w:rFonts w:ascii="Times New Roman" w:hAnsi="Times New Roman"/>
                <w:color w:val="000099"/>
              </w:rPr>
              <w:t>1</w:t>
            </w:r>
            <w:proofErr w:type="gramEnd"/>
            <w:r>
              <w:rPr>
                <w:rFonts w:ascii="Times New Roman" w:hAnsi="Times New Roman"/>
                <w:color w:val="000099"/>
              </w:rPr>
              <w:t>.рф</w:t>
            </w:r>
          </w:p>
        </w:tc>
      </w:tr>
      <w:tr w:rsidR="00DC01F6" w:rsidRPr="000213FA" w:rsidTr="003F453A">
        <w:trPr>
          <w:trHeight w:val="200"/>
        </w:trPr>
        <w:tc>
          <w:tcPr>
            <w:tcW w:w="2547" w:type="dxa"/>
            <w:vAlign w:val="center"/>
            <w:hideMark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533" w:type="dxa"/>
            <w:vAlign w:val="center"/>
            <w:hideMark/>
          </w:tcPr>
          <w:p w:rsidR="00DC01F6" w:rsidRPr="00A00857" w:rsidRDefault="00DC01F6" w:rsidP="003F453A">
            <w:pPr>
              <w:pStyle w:val="a4"/>
              <w:jc w:val="both"/>
              <w:rPr>
                <w:rFonts w:ascii="Times New Roman" w:hAnsi="Times New Roman"/>
              </w:rPr>
            </w:pPr>
            <w:r w:rsidRPr="000B660B">
              <w:rPr>
                <w:rFonts w:ascii="Times New Roman" w:hAnsi="Times New Roman"/>
              </w:rPr>
              <w:t>Муниципальное образование «Тарасовский район» Ростовской области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557750">
              <w:rPr>
                <w:rFonts w:ascii="Times New Roman" w:hAnsi="Times New Roman"/>
              </w:rPr>
              <w:t>Функции и полномочия учредителя МБОУ осуществляет в рамках своей компетенции, установленной постановлением администрации Тарасовского района Ростовской области от 26.07.2011 года № 794 «О порядке осуществления органами местного самоуправления Тарасовского района функций и полномочий учредителя муниципального учреждения» Муниципальное учреждение Отдел образования администрации Тарасовского района</w:t>
            </w:r>
            <w:proofErr w:type="gramEnd"/>
          </w:p>
        </w:tc>
      </w:tr>
      <w:tr w:rsidR="00DC01F6" w:rsidRPr="00B000AB" w:rsidTr="003F453A">
        <w:trPr>
          <w:trHeight w:val="200"/>
        </w:trPr>
        <w:tc>
          <w:tcPr>
            <w:tcW w:w="2547" w:type="dxa"/>
            <w:shd w:val="clear" w:color="auto" w:fill="auto"/>
            <w:vAlign w:val="center"/>
            <w:hideMark/>
          </w:tcPr>
          <w:p w:rsidR="00DC01F6" w:rsidRPr="00B000AB" w:rsidRDefault="00DC01F6" w:rsidP="003F453A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000A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533" w:type="dxa"/>
            <w:shd w:val="clear" w:color="auto" w:fill="auto"/>
            <w:vAlign w:val="center"/>
            <w:hideMark/>
          </w:tcPr>
          <w:p w:rsidR="00DC01F6" w:rsidRPr="00A07FF3" w:rsidRDefault="00A07FF3" w:rsidP="003F453A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1EC8">
              <w:rPr>
                <w:rFonts w:ascii="Times New Roman" w:hAnsi="Times New Roman"/>
              </w:rPr>
              <w:t xml:space="preserve">Серия 61л01  №002477 </w:t>
            </w:r>
            <w:r>
              <w:rPr>
                <w:rFonts w:ascii="Times New Roman" w:hAnsi="Times New Roman"/>
              </w:rPr>
              <w:t>регистрационный номер №4838</w:t>
            </w:r>
            <w:r w:rsidRPr="00A07FF3">
              <w:rPr>
                <w:rFonts w:ascii="Times New Roman" w:hAnsi="Times New Roman"/>
              </w:rPr>
              <w:t xml:space="preserve"> от 25 мая 2015 года. Региональной службой по надзору и контролю в сфере образования Ростовской области; срок действия лицензии: бессрочно.</w:t>
            </w:r>
          </w:p>
        </w:tc>
      </w:tr>
      <w:tr w:rsidR="00DC01F6" w:rsidRPr="00B000AB" w:rsidTr="003F453A">
        <w:trPr>
          <w:trHeight w:val="1152"/>
        </w:trPr>
        <w:tc>
          <w:tcPr>
            <w:tcW w:w="2547" w:type="dxa"/>
            <w:shd w:val="clear" w:color="auto" w:fill="auto"/>
            <w:vAlign w:val="center"/>
            <w:hideMark/>
          </w:tcPr>
          <w:p w:rsidR="00DC01F6" w:rsidRPr="00B000AB" w:rsidRDefault="00DC01F6" w:rsidP="003F453A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000A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Свидетельство о государственной </w:t>
            </w:r>
            <w:r w:rsidRPr="00B000A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7533" w:type="dxa"/>
            <w:shd w:val="clear" w:color="auto" w:fill="auto"/>
            <w:vAlign w:val="center"/>
            <w:hideMark/>
          </w:tcPr>
          <w:p w:rsidR="00DC01F6" w:rsidRPr="00F31EC8" w:rsidRDefault="00A07FF3" w:rsidP="003F453A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31EC8">
              <w:rPr>
                <w:rFonts w:ascii="Times New Roman" w:hAnsi="Times New Roman"/>
                <w:sz w:val="22"/>
                <w:szCs w:val="22"/>
              </w:rPr>
              <w:t>Свидетельство о государственно</w:t>
            </w:r>
            <w:r w:rsidR="00F31EC8" w:rsidRPr="00F31EC8">
              <w:rPr>
                <w:rFonts w:ascii="Times New Roman" w:hAnsi="Times New Roman"/>
                <w:sz w:val="22"/>
                <w:szCs w:val="22"/>
              </w:rPr>
              <w:t>й аккредитации ОП 025139</w:t>
            </w:r>
            <w:r w:rsidRPr="00F31E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31EC8">
              <w:rPr>
                <w:rFonts w:ascii="Times New Roman" w:hAnsi="Times New Roman"/>
                <w:sz w:val="22"/>
                <w:szCs w:val="22"/>
              </w:rPr>
              <w:t>регистр</w:t>
            </w:r>
            <w:r w:rsidR="00F31EC8" w:rsidRPr="00F31EC8">
              <w:rPr>
                <w:rFonts w:ascii="Times New Roman" w:hAnsi="Times New Roman"/>
                <w:sz w:val="22"/>
                <w:szCs w:val="22"/>
              </w:rPr>
              <w:t>ационный</w:t>
            </w:r>
            <w:proofErr w:type="gramEnd"/>
            <w:r w:rsidR="00F31EC8" w:rsidRPr="00F31EC8">
              <w:rPr>
                <w:rFonts w:ascii="Times New Roman" w:hAnsi="Times New Roman"/>
                <w:sz w:val="22"/>
                <w:szCs w:val="22"/>
              </w:rPr>
              <w:t xml:space="preserve"> №1172 от 27 апреля 2011 г., действительно до 27 апреля 2023</w:t>
            </w:r>
            <w:r w:rsidRPr="00F31EC8">
              <w:rPr>
                <w:rFonts w:ascii="Times New Roman" w:hAnsi="Times New Roman"/>
                <w:sz w:val="22"/>
                <w:szCs w:val="22"/>
              </w:rPr>
              <w:t xml:space="preserve"> года.</w:t>
            </w:r>
          </w:p>
        </w:tc>
      </w:tr>
    </w:tbl>
    <w:p w:rsidR="00DC01F6" w:rsidRPr="00B000AB" w:rsidRDefault="00DC01F6" w:rsidP="00DC01F6">
      <w:pPr>
        <w:pStyle w:val="a4"/>
        <w:jc w:val="center"/>
        <w:rPr>
          <w:rFonts w:ascii="Times New Roman" w:hAnsi="Times New Roman"/>
          <w:b/>
          <w:bCs/>
          <w:color w:val="0D0D0D" w:themeColor="text1" w:themeTint="F2"/>
          <w:sz w:val="28"/>
          <w:lang w:eastAsia="ru-RU"/>
        </w:rPr>
      </w:pPr>
    </w:p>
    <w:p w:rsidR="00DC01F6" w:rsidRPr="00B000AB" w:rsidRDefault="00DC01F6" w:rsidP="00DC01F6">
      <w:pPr>
        <w:pStyle w:val="a4"/>
        <w:jc w:val="center"/>
        <w:rPr>
          <w:rFonts w:ascii="Times New Roman" w:hAnsi="Times New Roman"/>
          <w:b/>
          <w:bCs/>
          <w:color w:val="0D0D0D" w:themeColor="text1" w:themeTint="F2"/>
          <w:sz w:val="28"/>
          <w:lang w:eastAsia="ru-RU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C01F6" w:rsidRPr="00422195" w:rsidRDefault="00F31EC8" w:rsidP="00F31EC8">
      <w:pPr>
        <w:pStyle w:val="a4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                                            </w:t>
      </w:r>
      <w:r w:rsidR="00DC01F6" w:rsidRPr="00422195">
        <w:rPr>
          <w:rFonts w:ascii="Times New Roman" w:hAnsi="Times New Roman"/>
          <w:b/>
          <w:bCs/>
          <w:sz w:val="28"/>
          <w:lang w:eastAsia="ru-RU"/>
        </w:rPr>
        <w:t>Аналитическая часть</w:t>
      </w:r>
    </w:p>
    <w:p w:rsidR="00DC01F6" w:rsidRPr="00422195" w:rsidRDefault="00DC01F6" w:rsidP="00DC01F6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b/>
          <w:sz w:val="24"/>
          <w:u w:val="single"/>
          <w:lang w:eastAsia="ru-RU"/>
        </w:rPr>
      </w:pPr>
      <w:r w:rsidRPr="00422195">
        <w:rPr>
          <w:rFonts w:ascii="Times New Roman" w:hAnsi="Times New Roman"/>
          <w:b/>
          <w:sz w:val="24"/>
          <w:u w:val="single"/>
          <w:lang w:eastAsia="ru-RU"/>
        </w:rPr>
        <w:t>I. Общие сведения об образовательной организации</w:t>
      </w: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422195">
        <w:rPr>
          <w:rFonts w:ascii="Times New Roman" w:hAnsi="Times New Roman"/>
          <w:sz w:val="24"/>
          <w:lang w:eastAsia="ru-RU"/>
        </w:rPr>
        <w:t xml:space="preserve">   МБОУ </w:t>
      </w:r>
      <w:r w:rsidR="000E4D61">
        <w:rPr>
          <w:rFonts w:ascii="Times New Roman" w:hAnsi="Times New Roman"/>
          <w:sz w:val="24"/>
          <w:lang w:eastAsia="ru-RU"/>
        </w:rPr>
        <w:t xml:space="preserve">Тарасовская </w:t>
      </w:r>
      <w:r>
        <w:rPr>
          <w:rFonts w:ascii="Times New Roman" w:hAnsi="Times New Roman"/>
          <w:sz w:val="24"/>
          <w:lang w:eastAsia="ru-RU"/>
        </w:rPr>
        <w:t xml:space="preserve"> СОШ</w:t>
      </w:r>
      <w:r w:rsidR="00116815">
        <w:rPr>
          <w:rFonts w:ascii="Times New Roman" w:hAnsi="Times New Roman"/>
          <w:sz w:val="24"/>
          <w:lang w:eastAsia="ru-RU"/>
        </w:rPr>
        <w:t xml:space="preserve"> №</w:t>
      </w:r>
      <w:r w:rsidR="000E4D61">
        <w:rPr>
          <w:rFonts w:ascii="Times New Roman" w:hAnsi="Times New Roman"/>
          <w:sz w:val="24"/>
          <w:lang w:eastAsia="ru-RU"/>
        </w:rPr>
        <w:t>1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422195">
        <w:rPr>
          <w:rFonts w:ascii="Times New Roman" w:hAnsi="Times New Roman"/>
          <w:sz w:val="24"/>
          <w:lang w:eastAsia="ru-RU"/>
        </w:rPr>
        <w:t xml:space="preserve"> (далее – Школа) расположена </w:t>
      </w:r>
      <w:r w:rsidR="000E4D61">
        <w:rPr>
          <w:rFonts w:ascii="Times New Roman" w:hAnsi="Times New Roman"/>
          <w:sz w:val="24"/>
          <w:lang w:eastAsia="ru-RU"/>
        </w:rPr>
        <w:t xml:space="preserve">в </w:t>
      </w:r>
      <w:proofErr w:type="spellStart"/>
      <w:r w:rsidR="000E4D61">
        <w:rPr>
          <w:rFonts w:ascii="Times New Roman" w:hAnsi="Times New Roman"/>
          <w:sz w:val="24"/>
          <w:lang w:eastAsia="ru-RU"/>
        </w:rPr>
        <w:t>п</w:t>
      </w:r>
      <w:proofErr w:type="gramStart"/>
      <w:r w:rsidR="000E4D61">
        <w:rPr>
          <w:rFonts w:ascii="Times New Roman" w:hAnsi="Times New Roman"/>
          <w:sz w:val="24"/>
          <w:lang w:eastAsia="ru-RU"/>
        </w:rPr>
        <w:t>.Т</w:t>
      </w:r>
      <w:proofErr w:type="gramEnd"/>
      <w:r w:rsidR="000E4D61">
        <w:rPr>
          <w:rFonts w:ascii="Times New Roman" w:hAnsi="Times New Roman"/>
          <w:sz w:val="24"/>
          <w:lang w:eastAsia="ru-RU"/>
        </w:rPr>
        <w:t>арасовском</w:t>
      </w:r>
      <w:proofErr w:type="spellEnd"/>
      <w:r w:rsidR="000E4D61">
        <w:rPr>
          <w:rFonts w:ascii="Times New Roman" w:hAnsi="Times New Roman"/>
          <w:sz w:val="24"/>
          <w:lang w:eastAsia="ru-RU"/>
        </w:rPr>
        <w:t xml:space="preserve"> , улица Мира, 25 </w:t>
      </w:r>
    </w:p>
    <w:p w:rsidR="00DC01F6" w:rsidRPr="00422195" w:rsidRDefault="000E4D61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В школе обучаются дети проживающие в западной части поселка Тарасовский, х. Н-</w:t>
      </w:r>
      <w:proofErr w:type="spellStart"/>
      <w:r>
        <w:rPr>
          <w:rFonts w:ascii="Times New Roman" w:hAnsi="Times New Roman"/>
          <w:sz w:val="24"/>
          <w:lang w:eastAsia="ru-RU"/>
        </w:rPr>
        <w:t>Тарасовка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п. Майский, х. </w:t>
      </w:r>
      <w:proofErr w:type="spellStart"/>
      <w:r>
        <w:rPr>
          <w:rFonts w:ascii="Times New Roman" w:hAnsi="Times New Roman"/>
          <w:sz w:val="24"/>
          <w:lang w:eastAsia="ru-RU"/>
        </w:rPr>
        <w:t>Липовка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 </w:t>
      </w:r>
      <w:proofErr w:type="spellStart"/>
      <w:r>
        <w:rPr>
          <w:rFonts w:ascii="Times New Roman" w:hAnsi="Times New Roman"/>
          <w:sz w:val="24"/>
          <w:lang w:eastAsia="ru-RU"/>
        </w:rPr>
        <w:t>х</w:t>
      </w:r>
      <w:proofErr w:type="gramStart"/>
      <w:r>
        <w:rPr>
          <w:rFonts w:ascii="Times New Roman" w:hAnsi="Times New Roman"/>
          <w:sz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lang w:eastAsia="ru-RU"/>
        </w:rPr>
        <w:t>аюковка</w:t>
      </w:r>
      <w:proofErr w:type="spellEnd"/>
      <w:r>
        <w:rPr>
          <w:rFonts w:ascii="Times New Roman" w:hAnsi="Times New Roman"/>
          <w:sz w:val="24"/>
          <w:lang w:eastAsia="ru-RU"/>
        </w:rPr>
        <w:t>.</w:t>
      </w: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422195">
        <w:rPr>
          <w:rFonts w:ascii="Times New Roman" w:hAnsi="Times New Roman"/>
          <w:sz w:val="24"/>
          <w:lang w:eastAsia="ru-RU"/>
        </w:rPr>
        <w:t>Основным видом деятельности Школы является реализация общеобразователь</w:t>
      </w:r>
      <w:r>
        <w:rPr>
          <w:rFonts w:ascii="Times New Roman" w:hAnsi="Times New Roman"/>
          <w:sz w:val="24"/>
          <w:lang w:eastAsia="ru-RU"/>
        </w:rPr>
        <w:t xml:space="preserve">ных программ начального общего, </w:t>
      </w:r>
      <w:r w:rsidRPr="00422195">
        <w:rPr>
          <w:rFonts w:ascii="Times New Roman" w:hAnsi="Times New Roman"/>
          <w:sz w:val="24"/>
          <w:lang w:eastAsia="ru-RU"/>
        </w:rPr>
        <w:t xml:space="preserve"> основного общего </w:t>
      </w:r>
      <w:r>
        <w:rPr>
          <w:rFonts w:ascii="Times New Roman" w:hAnsi="Times New Roman"/>
          <w:sz w:val="24"/>
          <w:lang w:eastAsia="ru-RU"/>
        </w:rPr>
        <w:t xml:space="preserve"> и среднего общего </w:t>
      </w:r>
      <w:r w:rsidRPr="00422195">
        <w:rPr>
          <w:rFonts w:ascii="Times New Roman" w:hAnsi="Times New Roman"/>
          <w:sz w:val="24"/>
          <w:lang w:eastAsia="ru-RU"/>
        </w:rPr>
        <w:t>образования. Также Школа реализует образовательные программы дополнительн</w:t>
      </w:r>
      <w:r w:rsidR="000E4D61">
        <w:rPr>
          <w:rFonts w:ascii="Times New Roman" w:hAnsi="Times New Roman"/>
          <w:sz w:val="24"/>
          <w:lang w:eastAsia="ru-RU"/>
        </w:rPr>
        <w:t>ого образования детей</w:t>
      </w:r>
      <w:r w:rsidRPr="00422195">
        <w:rPr>
          <w:rFonts w:ascii="Times New Roman" w:hAnsi="Times New Roman"/>
          <w:sz w:val="24"/>
          <w:lang w:eastAsia="ru-RU"/>
        </w:rPr>
        <w:t>.</w:t>
      </w: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b/>
          <w:sz w:val="24"/>
          <w:u w:val="single"/>
          <w:lang w:eastAsia="ru-RU"/>
        </w:rPr>
      </w:pPr>
      <w:r w:rsidRPr="00422195">
        <w:rPr>
          <w:rFonts w:ascii="Times New Roman" w:hAnsi="Times New Roman"/>
          <w:b/>
          <w:sz w:val="24"/>
          <w:u w:val="single"/>
          <w:lang w:eastAsia="ru-RU"/>
        </w:rPr>
        <w:t>II. Система управления организацией</w:t>
      </w:r>
    </w:p>
    <w:p w:rsidR="00DC01F6" w:rsidRDefault="00DC01F6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422195">
        <w:rPr>
          <w:rFonts w:ascii="Times New Roman" w:hAnsi="Times New Roman"/>
          <w:sz w:val="24"/>
          <w:lang w:eastAsia="ru-RU"/>
        </w:rPr>
        <w:t>Управление осуществляется на принципах единоначалия и самоуправления. Органы управления, действующие в Школе.</w:t>
      </w:r>
    </w:p>
    <w:p w:rsidR="00DC01F6" w:rsidRPr="002F551C" w:rsidRDefault="00DC01F6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</w:p>
    <w:tbl>
      <w:tblPr>
        <w:tblStyle w:val="a5"/>
        <w:tblpPr w:leftFromText="180" w:rightFromText="180" w:vertAnchor="text" w:horzAnchor="margin" w:tblpY="-266"/>
        <w:tblW w:w="9878" w:type="dxa"/>
        <w:tblLook w:val="04A0" w:firstRow="1" w:lastRow="0" w:firstColumn="1" w:lastColumn="0" w:noHBand="0" w:noVBand="1"/>
      </w:tblPr>
      <w:tblGrid>
        <w:gridCol w:w="1838"/>
        <w:gridCol w:w="8040"/>
      </w:tblGrid>
      <w:tr w:rsidR="00DC01F6" w:rsidRPr="000213FA" w:rsidTr="003F453A">
        <w:trPr>
          <w:trHeight w:val="202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Наименование органа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Функции</w:t>
            </w:r>
          </w:p>
        </w:tc>
      </w:tr>
      <w:tr w:rsidR="00DC01F6" w:rsidRPr="000213FA" w:rsidTr="003F453A">
        <w:trPr>
          <w:trHeight w:val="276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отчётные документы организации, осуществляет общее руководство Школой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</w:tr>
      <w:tr w:rsidR="00DC01F6" w:rsidRPr="000213FA" w:rsidTr="003F453A">
        <w:trPr>
          <w:trHeight w:val="174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5C6585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C6585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Совет Школы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5C6585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C6585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Рассматривает вопросы:</w:t>
            </w:r>
          </w:p>
          <w:p w:rsidR="00DC01F6" w:rsidRPr="005C6585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C6585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развития образовательной организации;</w:t>
            </w:r>
          </w:p>
          <w:p w:rsidR="00DC01F6" w:rsidRPr="005C6585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C6585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финансово-хозяйственной деятельности;</w:t>
            </w:r>
          </w:p>
          <w:p w:rsidR="00DC01F6" w:rsidRPr="005C6585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C6585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материально-технического обеспечения.</w:t>
            </w:r>
          </w:p>
        </w:tc>
      </w:tr>
      <w:tr w:rsidR="00DC01F6" w:rsidRPr="000213FA" w:rsidTr="003F453A">
        <w:trPr>
          <w:trHeight w:val="1655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развития образовательных услуг;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регламентации образовательных отношений;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разработки образовательных программ;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координации деятельности методических объединений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</w:tr>
      <w:tr w:rsidR="00DC01F6" w:rsidRPr="000213FA" w:rsidTr="003F453A">
        <w:trPr>
          <w:trHeight w:val="1980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вносить предложения по корректировке плана мероприятий о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рганизации, совершенствованию её</w:t>
            </w: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 работы и развитию материальной базы</w:t>
            </w:r>
          </w:p>
        </w:tc>
      </w:tr>
    </w:tbl>
    <w:p w:rsidR="00DC01F6" w:rsidRPr="003E7400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E7400">
        <w:rPr>
          <w:rFonts w:ascii="Times New Roman" w:hAnsi="Times New Roman"/>
          <w:iCs/>
          <w:sz w:val="24"/>
          <w:szCs w:val="24"/>
          <w:lang w:eastAsia="ru-RU"/>
        </w:rPr>
        <w:t>Для осуществления учебно-методическ</w:t>
      </w:r>
      <w:r w:rsidR="000E4D61">
        <w:rPr>
          <w:rFonts w:ascii="Times New Roman" w:hAnsi="Times New Roman"/>
          <w:iCs/>
          <w:sz w:val="24"/>
          <w:szCs w:val="24"/>
          <w:lang w:eastAsia="ru-RU"/>
        </w:rPr>
        <w:t>ой работы в Школе создано девять</w:t>
      </w:r>
      <w:r w:rsidRPr="003E7400">
        <w:rPr>
          <w:rFonts w:ascii="Times New Roman" w:hAnsi="Times New Roman"/>
          <w:iCs/>
          <w:sz w:val="24"/>
          <w:szCs w:val="24"/>
          <w:lang w:eastAsia="ru-RU"/>
        </w:rPr>
        <w:t xml:space="preserve"> предметных методических объединения: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математики,</w:t>
      </w:r>
      <w:r w:rsidR="00E86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физики,</w:t>
      </w:r>
      <w:r w:rsidR="00E864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ОИВТ,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русского языка, литературы,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МО  учителей иностранного языка, 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истории и географии,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начальных классов,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музыки,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технологии,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физической культуры,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 классных руководителей.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 учителей химии и биологии</w:t>
      </w:r>
    </w:p>
    <w:p w:rsidR="00DC01F6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C01F6" w:rsidRPr="009035A8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C01F6" w:rsidRPr="009035A8" w:rsidRDefault="00DC01F6" w:rsidP="00DC01F6">
      <w:pPr>
        <w:pStyle w:val="a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C658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III. Оценка образовательной деятельности</w:t>
      </w:r>
    </w:p>
    <w:p w:rsidR="00DC01F6" w:rsidRPr="005C6585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A314C3">
        <w:rPr>
          <w:rFonts w:ascii="Times New Roman" w:hAnsi="Times New Roman"/>
          <w:b/>
          <w:iCs/>
          <w:sz w:val="24"/>
          <w:szCs w:val="24"/>
          <w:lang w:eastAsia="ru-RU"/>
        </w:rPr>
        <w:t>Образовательная деятельность</w:t>
      </w:r>
      <w:r w:rsidRPr="00844DF8">
        <w:rPr>
          <w:rFonts w:ascii="Times New Roman" w:hAnsi="Times New Roman"/>
          <w:iCs/>
          <w:sz w:val="24"/>
          <w:szCs w:val="24"/>
          <w:lang w:eastAsia="ru-RU"/>
        </w:rPr>
        <w:t xml:space="preserve"> в Школе организуется в соответствии с </w:t>
      </w:r>
      <w:hyperlink r:id="rId6" w:anchor="/document/99/902389617/http:/" w:history="1">
        <w:r w:rsidRPr="00844DF8">
          <w:rPr>
            <w:rStyle w:val="a6"/>
            <w:rFonts w:ascii="Times New Roman" w:hAnsi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844DF8">
        <w:rPr>
          <w:rFonts w:ascii="Times New Roman" w:hAnsi="Times New Roman"/>
          <w:iCs/>
          <w:sz w:val="24"/>
          <w:szCs w:val="24"/>
          <w:lang w:eastAsia="ru-RU"/>
        </w:rPr>
        <w:t xml:space="preserve"> «Об образовании в Российской Федерации», ФГОС начального общего и основного общего образования, ФКГОС основного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и среднего </w:t>
      </w:r>
      <w:r w:rsidRPr="00844DF8">
        <w:rPr>
          <w:rFonts w:ascii="Times New Roman" w:hAnsi="Times New Roman"/>
          <w:iCs/>
          <w:sz w:val="24"/>
          <w:szCs w:val="24"/>
          <w:lang w:eastAsia="ru-RU"/>
        </w:rPr>
        <w:t xml:space="preserve">общего образования, </w:t>
      </w:r>
      <w:hyperlink r:id="rId7" w:anchor="/document/99/902256369/" w:history="1">
        <w:r w:rsidRPr="00844DF8">
          <w:rPr>
            <w:rStyle w:val="a6"/>
            <w:rFonts w:ascii="Times New Roman" w:hAnsi="Times New Roman"/>
            <w:sz w:val="24"/>
            <w:szCs w:val="24"/>
            <w:lang w:eastAsia="ru-RU"/>
          </w:rPr>
          <w:t>СанПиН 2.4.2.2821-10</w:t>
        </w:r>
      </w:hyperlink>
      <w:r w:rsidRPr="00844DF8">
        <w:rPr>
          <w:rFonts w:ascii="Times New Roman" w:hAnsi="Times New Roman"/>
          <w:iCs/>
          <w:sz w:val="24"/>
          <w:szCs w:val="24"/>
          <w:lang w:eastAsia="ru-RU"/>
        </w:rPr>
        <w:t>«Санитарно-эпидемиологические требования</w:t>
      </w:r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 к условиям и организации обучения в общеобразовательных учреждениях», основными образова</w:t>
      </w:r>
      <w:r>
        <w:rPr>
          <w:rFonts w:ascii="Times New Roman" w:hAnsi="Times New Roman"/>
          <w:iCs/>
          <w:sz w:val="24"/>
          <w:szCs w:val="24"/>
          <w:lang w:eastAsia="ru-RU"/>
        </w:rPr>
        <w:t>тельными программами по уровням (</w:t>
      </w:r>
      <w:r w:rsidRPr="005C6585">
        <w:rPr>
          <w:rFonts w:ascii="Times New Roman" w:hAnsi="Times New Roman"/>
          <w:iCs/>
          <w:sz w:val="24"/>
          <w:szCs w:val="24"/>
          <w:lang w:eastAsia="ru-RU"/>
        </w:rPr>
        <w:t>включая учебные планы, годовые календарные графики, ра</w:t>
      </w:r>
      <w:r>
        <w:rPr>
          <w:rFonts w:ascii="Times New Roman" w:hAnsi="Times New Roman"/>
          <w:iCs/>
          <w:sz w:val="24"/>
          <w:szCs w:val="24"/>
          <w:lang w:eastAsia="ru-RU"/>
        </w:rPr>
        <w:t>списание занятий).</w:t>
      </w:r>
      <w:proofErr w:type="gramEnd"/>
    </w:p>
    <w:p w:rsidR="00DC01F6" w:rsidRPr="00D565DD" w:rsidRDefault="00DC01F6" w:rsidP="00DC01F6">
      <w:pPr>
        <w:pStyle w:val="a4"/>
        <w:jc w:val="both"/>
        <w:rPr>
          <w:rFonts w:ascii="Times New Roman" w:hAnsi="Times New Roman"/>
          <w:iCs/>
          <w:color w:val="31849B" w:themeColor="accent5" w:themeShade="BF"/>
          <w:sz w:val="24"/>
          <w:szCs w:val="24"/>
          <w:lang w:eastAsia="ru-RU"/>
        </w:rPr>
      </w:pPr>
      <w:proofErr w:type="gramStart"/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</w:r>
      <w:hyperlink r:id="rId8" w:anchor="/document/99/902180656/" w:history="1">
        <w:r w:rsidRPr="005C6585">
          <w:rPr>
            <w:rStyle w:val="a6"/>
            <w:rFonts w:ascii="Times New Roman" w:hAnsi="Times New Roman"/>
            <w:sz w:val="24"/>
            <w:szCs w:val="24"/>
            <w:lang w:eastAsia="ru-RU"/>
          </w:rPr>
          <w:t>ФГОС НОО</w:t>
        </w:r>
      </w:hyperlink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), 5–9 классов – на 5-летний нормативный срок освоения основной образовательной программы основного общего образования (реализация </w:t>
      </w:r>
      <w:hyperlink r:id="rId9" w:anchor="/document/99/902254916/" w:history="1">
        <w:r w:rsidRPr="005C6585">
          <w:rPr>
            <w:rStyle w:val="a6"/>
            <w:rFonts w:ascii="Times New Roman" w:hAnsi="Times New Roman"/>
            <w:sz w:val="24"/>
            <w:szCs w:val="24"/>
            <w:lang w:eastAsia="ru-RU"/>
          </w:rPr>
          <w:t>ФГОС ООО</w:t>
        </w:r>
      </w:hyperlink>
      <w:r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 xml:space="preserve"> и </w:t>
      </w:r>
      <w:r w:rsidRPr="005C6585"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>Ф</w:t>
      </w:r>
      <w:r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>К</w:t>
      </w:r>
      <w:r w:rsidRPr="005C6585"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>ГОС ООО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), 10 -11 классы – на 2-летний нормативный срок освоения образовательной программы среднего общего образования </w:t>
      </w:r>
      <w:r w:rsidRPr="00D565DD">
        <w:rPr>
          <w:rFonts w:ascii="Times New Roman" w:hAnsi="Times New Roman"/>
          <w:iCs/>
          <w:color w:val="31849B" w:themeColor="accent5" w:themeShade="BF"/>
          <w:sz w:val="24"/>
          <w:szCs w:val="24"/>
          <w:lang w:eastAsia="ru-RU"/>
        </w:rPr>
        <w:t>(реализация ФКГОС СОО).</w:t>
      </w:r>
      <w:proofErr w:type="gramEnd"/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6585">
        <w:rPr>
          <w:b/>
          <w:bCs/>
        </w:rPr>
        <w:t>Воспитательная работа</w:t>
      </w:r>
      <w:r w:rsidR="00B50161">
        <w:rPr>
          <w:b/>
          <w:bCs/>
        </w:rPr>
        <w:t>.</w:t>
      </w:r>
      <w:r>
        <w:rPr>
          <w:rStyle w:val="c18"/>
          <w:rFonts w:ascii="Arial" w:hAnsi="Arial" w:cs="Arial"/>
          <w:b/>
          <w:bCs/>
          <w:color w:val="0000FF"/>
          <w:sz w:val="28"/>
          <w:szCs w:val="28"/>
        </w:rPr>
        <w:t> </w:t>
      </w:r>
      <w:r w:rsidRPr="003A42B7">
        <w:rPr>
          <w:rStyle w:val="c10"/>
          <w:color w:val="000000"/>
        </w:rPr>
        <w:t xml:space="preserve">Главной целью воспитательной работы школы на протяжении многих лет является  становление и развитие качеств личности на основе нравственных  ценностей через отношение к  окружающему  миру, к людям, к себе, направленное на формирование активной жизненной позиции. </w:t>
      </w:r>
      <w:r>
        <w:rPr>
          <w:rStyle w:val="c10"/>
          <w:color w:val="000000"/>
        </w:rPr>
        <w:t> В</w:t>
      </w:r>
      <w:r w:rsidRPr="003A42B7">
        <w:rPr>
          <w:rStyle w:val="c10"/>
          <w:color w:val="000000"/>
        </w:rPr>
        <w:t xml:space="preserve">оспитательная работа строится в соответствии с общешкольными и классными планами работы. </w:t>
      </w:r>
      <w:r>
        <w:rPr>
          <w:rStyle w:val="c10"/>
          <w:color w:val="000000"/>
        </w:rPr>
        <w:t>Традиционно в 2018 году проведены</w:t>
      </w:r>
      <w:r w:rsidRPr="003A42B7">
        <w:rPr>
          <w:rStyle w:val="c10"/>
          <w:color w:val="000000"/>
        </w:rPr>
        <w:t xml:space="preserve"> «День знаний»;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«День Учителя»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«Осенний бал»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«День пожилого человека»;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«День народного единства»;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«День матери»;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«Новогодний бал»;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«Вечер встречи с выпускниками»;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«День защитника Отечества»;</w:t>
      </w:r>
    </w:p>
    <w:p w:rsidR="00A314C3" w:rsidRPr="003A42B7" w:rsidRDefault="00A314C3" w:rsidP="00A314C3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  «Международный женский день»;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 xml:space="preserve"> «День Победы»;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«День здоровья»;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«Последний звонок»;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«Выпускной бал»</w:t>
      </w:r>
    </w:p>
    <w:p w:rsidR="00A314C3" w:rsidRPr="003A42B7" w:rsidRDefault="00A314C3" w:rsidP="00A314C3">
      <w:pPr>
        <w:pStyle w:val="c3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 xml:space="preserve">Ведущим  направлением в  воспитании остается </w:t>
      </w:r>
      <w:proofErr w:type="spellStart"/>
      <w:r w:rsidRPr="003A42B7">
        <w:rPr>
          <w:rStyle w:val="c10"/>
          <w:color w:val="000000"/>
        </w:rPr>
        <w:t>здоровьсбережение</w:t>
      </w:r>
      <w:proofErr w:type="spellEnd"/>
      <w:r w:rsidRPr="003A42B7">
        <w:rPr>
          <w:rStyle w:val="c10"/>
          <w:color w:val="000000"/>
        </w:rPr>
        <w:t xml:space="preserve"> учащихся</w:t>
      </w:r>
      <w:r w:rsidR="00B50161">
        <w:rPr>
          <w:rStyle w:val="c10"/>
          <w:color w:val="000000"/>
        </w:rPr>
        <w:t>.</w:t>
      </w:r>
    </w:p>
    <w:p w:rsidR="00A314C3" w:rsidRPr="003A42B7" w:rsidRDefault="00A314C3" w:rsidP="005F53A8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В соответствии с годовыми планами работы школы были проведены следующие мероприятия:</w:t>
      </w:r>
    </w:p>
    <w:p w:rsidR="00A314C3" w:rsidRPr="003A42B7" w:rsidRDefault="00A314C3" w:rsidP="005F53A8">
      <w:pPr>
        <w:pStyle w:val="c1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3A42B7">
        <w:rPr>
          <w:rStyle w:val="c10"/>
          <w:color w:val="000000"/>
        </w:rPr>
        <w:t xml:space="preserve">Дни здоровья, </w:t>
      </w:r>
      <w:r>
        <w:rPr>
          <w:rStyle w:val="c10"/>
          <w:color w:val="000000"/>
        </w:rPr>
        <w:t>шк</w:t>
      </w:r>
      <w:r w:rsidR="00B50161">
        <w:rPr>
          <w:rStyle w:val="c10"/>
          <w:color w:val="000000"/>
        </w:rPr>
        <w:t>ольные спортивные соревнования</w:t>
      </w:r>
      <w:r w:rsidRPr="003A42B7">
        <w:rPr>
          <w:rStyle w:val="c10"/>
          <w:color w:val="000000"/>
        </w:rPr>
        <w:t>, классные часы, конкурсы рисунков, посвящён</w:t>
      </w:r>
      <w:r>
        <w:rPr>
          <w:rStyle w:val="c10"/>
          <w:color w:val="000000"/>
        </w:rPr>
        <w:t>ные</w:t>
      </w:r>
      <w:r w:rsidR="00B50161">
        <w:rPr>
          <w:rStyle w:val="c10"/>
          <w:color w:val="000000"/>
        </w:rPr>
        <w:t xml:space="preserve"> Правилам дорожного движения,</w:t>
      </w:r>
      <w:r w:rsidRPr="003A42B7">
        <w:rPr>
          <w:rStyle w:val="c10"/>
          <w:color w:val="000000"/>
        </w:rPr>
        <w:t xml:space="preserve">  мероприятия по профилактике употребления наркоти</w:t>
      </w:r>
      <w:r>
        <w:rPr>
          <w:rStyle w:val="c10"/>
          <w:color w:val="000000"/>
        </w:rPr>
        <w:t xml:space="preserve">ческих средств и </w:t>
      </w:r>
      <w:proofErr w:type="spellStart"/>
      <w:r>
        <w:rPr>
          <w:rStyle w:val="c10"/>
          <w:color w:val="000000"/>
        </w:rPr>
        <w:t>табакокурения</w:t>
      </w:r>
      <w:proofErr w:type="spellEnd"/>
      <w:r>
        <w:rPr>
          <w:rStyle w:val="c10"/>
          <w:color w:val="000000"/>
        </w:rPr>
        <w:t xml:space="preserve">. </w:t>
      </w:r>
      <w:r w:rsidRPr="003A42B7">
        <w:rPr>
          <w:iCs/>
        </w:rPr>
        <w:t>Мероприятия проводились с участием обучающихся и их родителей.</w:t>
      </w:r>
      <w:r w:rsidR="00B50161">
        <w:rPr>
          <w:iCs/>
        </w:rPr>
        <w:t xml:space="preserve"> С</w:t>
      </w:r>
      <w:r w:rsidRPr="003A42B7">
        <w:rPr>
          <w:iCs/>
        </w:rPr>
        <w:t xml:space="preserve">истематическая </w:t>
      </w:r>
      <w:r w:rsidR="00B50161">
        <w:rPr>
          <w:iCs/>
        </w:rPr>
        <w:t xml:space="preserve">проводилась </w:t>
      </w:r>
      <w:r w:rsidRPr="003A42B7">
        <w:rPr>
          <w:iCs/>
        </w:rPr>
        <w:t>работа с родителями</w:t>
      </w:r>
      <w:r w:rsidR="00B50161">
        <w:rPr>
          <w:iCs/>
        </w:rPr>
        <w:t xml:space="preserve"> и обучающимися </w:t>
      </w:r>
      <w:r w:rsidRPr="003A42B7">
        <w:rPr>
          <w:iCs/>
        </w:rPr>
        <w:t xml:space="preserve">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A314C3" w:rsidRPr="003A42B7" w:rsidRDefault="00A314C3" w:rsidP="005F53A8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   В школе разработаны и реализуются воспитательные программы по воспитанию правовой культуры и законопослушного поведения школьников:</w:t>
      </w:r>
    </w:p>
    <w:p w:rsidR="00A314C3" w:rsidRPr="003A42B7" w:rsidRDefault="00A314C3" w:rsidP="005F53A8">
      <w:pPr>
        <w:pStyle w:val="a4"/>
        <w:ind w:left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sz w:val="24"/>
          <w:szCs w:val="24"/>
          <w:lang w:eastAsia="ru-RU"/>
        </w:rPr>
        <w:t>-Программа «Одарённые дети»;</w:t>
      </w:r>
    </w:p>
    <w:p w:rsidR="00A314C3" w:rsidRPr="003A42B7" w:rsidRDefault="00A314C3" w:rsidP="005F53A8">
      <w:pPr>
        <w:pStyle w:val="a4"/>
        <w:ind w:left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sz w:val="24"/>
          <w:szCs w:val="24"/>
          <w:lang w:eastAsia="ru-RU"/>
        </w:rPr>
        <w:t>-</w:t>
      </w:r>
      <w:r w:rsidRPr="003A42B7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Программа «Патриоты России»;</w:t>
      </w:r>
    </w:p>
    <w:p w:rsidR="00A314C3" w:rsidRPr="003A42B7" w:rsidRDefault="00A314C3" w:rsidP="005F53A8">
      <w:pPr>
        <w:pStyle w:val="a4"/>
        <w:ind w:left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- Программа по профилактике дорожно – транспортного травматизма»;</w:t>
      </w:r>
    </w:p>
    <w:p w:rsidR="00A314C3" w:rsidRPr="003A42B7" w:rsidRDefault="00A314C3" w:rsidP="005F53A8">
      <w:pPr>
        <w:pStyle w:val="a4"/>
        <w:ind w:left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 xml:space="preserve">-Программа по профилактике безнадзорности и правонарушений среди </w:t>
      </w:r>
      <w:r w:rsidR="005F53A8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несовершеннолетних</w:t>
      </w:r>
      <w:r w:rsidRPr="003A42B7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.</w:t>
      </w:r>
    </w:p>
    <w:p w:rsidR="00A314C3" w:rsidRPr="003A42B7" w:rsidRDefault="00A314C3" w:rsidP="005F53A8">
      <w:pPr>
        <w:pStyle w:val="a4"/>
        <w:ind w:left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sz w:val="24"/>
          <w:szCs w:val="24"/>
          <w:lang w:eastAsia="ru-RU"/>
        </w:rPr>
        <w:t xml:space="preserve">   </w:t>
      </w:r>
    </w:p>
    <w:p w:rsidR="00A314C3" w:rsidRPr="003A42B7" w:rsidRDefault="00A314C3" w:rsidP="005F53A8">
      <w:pPr>
        <w:pStyle w:val="a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r w:rsidRPr="003A42B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 В школе увеличилось количество учащихся, принявших участие в конкурсах, традиционными стали акции: «Георгиевская ленточка», «Бессмертный полк», «Я – гражданин России», «Дни финансовой грамотности», «Внимание! Дети!», «Покормите птиц»</w:t>
      </w:r>
      <w:r w:rsidR="005F53A8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3A42B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и др.</w:t>
      </w:r>
    </w:p>
    <w:p w:rsidR="00A314C3" w:rsidRPr="003A42B7" w:rsidRDefault="00A314C3" w:rsidP="005F53A8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314C3" w:rsidRPr="003A42B7" w:rsidRDefault="00A314C3" w:rsidP="005F53A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B7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A314C3" w:rsidRPr="003A42B7" w:rsidRDefault="00A314C3" w:rsidP="005F53A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sz w:val="24"/>
          <w:szCs w:val="24"/>
          <w:lang w:eastAsia="ru-RU"/>
        </w:rPr>
        <w:t>Дополнительное образование ведётся по программам следующей направленности:</w:t>
      </w:r>
    </w:p>
    <w:p w:rsidR="00A314C3" w:rsidRPr="003A42B7" w:rsidRDefault="00A314C3" w:rsidP="005F53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B7">
        <w:rPr>
          <w:rFonts w:ascii="Times New Roman" w:hAnsi="Times New Roman"/>
          <w:sz w:val="24"/>
          <w:szCs w:val="24"/>
          <w:lang w:eastAsia="ru-RU"/>
        </w:rPr>
        <w:t>Спортивно-оздоровительное,</w:t>
      </w:r>
    </w:p>
    <w:p w:rsidR="00A314C3" w:rsidRPr="003A42B7" w:rsidRDefault="00A314C3" w:rsidP="005F53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B7">
        <w:rPr>
          <w:rFonts w:ascii="Times New Roman" w:hAnsi="Times New Roman"/>
          <w:sz w:val="24"/>
          <w:szCs w:val="24"/>
          <w:lang w:eastAsia="ru-RU"/>
        </w:rPr>
        <w:t>Общекультурное,</w:t>
      </w:r>
    </w:p>
    <w:p w:rsidR="00A314C3" w:rsidRPr="003A42B7" w:rsidRDefault="00A314C3" w:rsidP="005F53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42B7"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3A42B7">
        <w:rPr>
          <w:rFonts w:ascii="Times New Roman" w:hAnsi="Times New Roman"/>
          <w:sz w:val="24"/>
          <w:szCs w:val="24"/>
          <w:lang w:eastAsia="ru-RU"/>
        </w:rPr>
        <w:t>,</w:t>
      </w:r>
    </w:p>
    <w:p w:rsidR="00A314C3" w:rsidRPr="003A42B7" w:rsidRDefault="00A314C3" w:rsidP="005F53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B7">
        <w:rPr>
          <w:rFonts w:ascii="Times New Roman" w:hAnsi="Times New Roman"/>
          <w:sz w:val="24"/>
          <w:szCs w:val="24"/>
          <w:lang w:eastAsia="ru-RU"/>
        </w:rPr>
        <w:t>Духовно-нравственное,</w:t>
      </w:r>
    </w:p>
    <w:p w:rsidR="00A314C3" w:rsidRPr="003A42B7" w:rsidRDefault="00A314C3" w:rsidP="005F53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B7">
        <w:rPr>
          <w:rFonts w:ascii="Times New Roman" w:hAnsi="Times New Roman"/>
          <w:sz w:val="24"/>
          <w:szCs w:val="24"/>
          <w:lang w:eastAsia="ru-RU"/>
        </w:rPr>
        <w:t>Социальное,</w:t>
      </w:r>
    </w:p>
    <w:p w:rsidR="00A314C3" w:rsidRPr="003A42B7" w:rsidRDefault="00A314C3" w:rsidP="005F53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B7">
        <w:rPr>
          <w:rFonts w:ascii="Times New Roman" w:hAnsi="Times New Roman"/>
          <w:sz w:val="24"/>
          <w:szCs w:val="24"/>
          <w:lang w:eastAsia="ru-RU"/>
        </w:rPr>
        <w:t>Культурологическое.</w:t>
      </w:r>
    </w:p>
    <w:p w:rsidR="00A314C3" w:rsidRPr="003A42B7" w:rsidRDefault="00A314C3" w:rsidP="00A314C3">
      <w:pPr>
        <w:pStyle w:val="a4"/>
        <w:jc w:val="both"/>
        <w:rPr>
          <w:sz w:val="24"/>
          <w:szCs w:val="24"/>
        </w:rPr>
      </w:pPr>
    </w:p>
    <w:p w:rsidR="00A314C3" w:rsidRPr="003A42B7" w:rsidRDefault="00A314C3" w:rsidP="00A314C3">
      <w:pPr>
        <w:pStyle w:val="a4"/>
        <w:jc w:val="both"/>
        <w:rPr>
          <w:sz w:val="24"/>
          <w:szCs w:val="24"/>
        </w:rPr>
      </w:pPr>
    </w:p>
    <w:p w:rsidR="00DC01F6" w:rsidRPr="003A42B7" w:rsidRDefault="00DC01F6" w:rsidP="003A42B7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3A42B7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IV. Содержание и качество подготовки</w:t>
      </w:r>
    </w:p>
    <w:p w:rsidR="00DC01F6" w:rsidRPr="003A42B7" w:rsidRDefault="00DC01F6" w:rsidP="003A42B7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3A42B7" w:rsidRDefault="00DC01F6" w:rsidP="003A42B7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3A42B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Статистика показателей за </w:t>
      </w:r>
      <w:r w:rsidR="004D4ACE" w:rsidRPr="003A42B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2014–2018</w:t>
      </w:r>
      <w:r w:rsidRPr="003A42B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годы</w:t>
      </w: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560"/>
        <w:gridCol w:w="3862"/>
        <w:gridCol w:w="1353"/>
        <w:gridCol w:w="1353"/>
        <w:gridCol w:w="1381"/>
        <w:gridCol w:w="1381"/>
      </w:tblGrid>
      <w:tr w:rsidR="00DC01F6" w:rsidRPr="003A42B7" w:rsidTr="003F453A">
        <w:trPr>
          <w:trHeight w:val="923"/>
        </w:trPr>
        <w:tc>
          <w:tcPr>
            <w:tcW w:w="504" w:type="dxa"/>
            <w:vAlign w:val="center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п</w:t>
            </w:r>
            <w:proofErr w:type="gramEnd"/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2014–2015</w:t>
            </w:r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учебный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2015–2016</w:t>
            </w:r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учебный год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2016–2017</w:t>
            </w:r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учебный год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2017-2018</w:t>
            </w:r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учебный год</w:t>
            </w:r>
          </w:p>
          <w:p w:rsidR="00DC01F6" w:rsidRPr="003A42B7" w:rsidRDefault="00F31EC8" w:rsidP="003A42B7">
            <w:pPr>
              <w:pStyle w:val="a4"/>
              <w:jc w:val="both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(</w:t>
            </w:r>
            <w:proofErr w:type="gramStart"/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на конец</w:t>
            </w:r>
            <w:proofErr w:type="gramEnd"/>
            <w:r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2018</w:t>
            </w:r>
            <w:r w:rsidR="00DC01F6" w:rsidRPr="003A42B7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года)</w:t>
            </w:r>
          </w:p>
        </w:tc>
      </w:tr>
      <w:tr w:rsidR="00DC01F6" w:rsidRPr="003A42B7" w:rsidTr="003F453A">
        <w:trPr>
          <w:trHeight w:val="619"/>
        </w:trPr>
        <w:tc>
          <w:tcPr>
            <w:tcW w:w="504" w:type="dxa"/>
            <w:vMerge w:val="restart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862" w:type="dxa"/>
            <w:shd w:val="clear" w:color="auto" w:fill="auto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675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670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BA1C81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656</w:t>
            </w:r>
          </w:p>
        </w:tc>
      </w:tr>
      <w:tr w:rsidR="00DC01F6" w:rsidRPr="003A42B7" w:rsidTr="003F453A">
        <w:trPr>
          <w:trHeight w:val="235"/>
        </w:trPr>
        <w:tc>
          <w:tcPr>
            <w:tcW w:w="504" w:type="dxa"/>
            <w:vMerge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07F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265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262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BA1C81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281</w:t>
            </w:r>
          </w:p>
        </w:tc>
      </w:tr>
      <w:tr w:rsidR="00DC01F6" w:rsidRPr="003A42B7" w:rsidTr="003F453A">
        <w:trPr>
          <w:trHeight w:val="250"/>
        </w:trPr>
        <w:tc>
          <w:tcPr>
            <w:tcW w:w="504" w:type="dxa"/>
            <w:vMerge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07F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350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340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BA1C81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290</w:t>
            </w:r>
          </w:p>
        </w:tc>
      </w:tr>
      <w:tr w:rsidR="00DC01F6" w:rsidRPr="003A42B7" w:rsidTr="003F453A">
        <w:trPr>
          <w:trHeight w:val="250"/>
        </w:trPr>
        <w:tc>
          <w:tcPr>
            <w:tcW w:w="504" w:type="dxa"/>
            <w:vMerge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- средняя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07F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BA1C81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85</w:t>
            </w:r>
          </w:p>
        </w:tc>
      </w:tr>
      <w:tr w:rsidR="00DC01F6" w:rsidRPr="003A42B7" w:rsidTr="003F453A">
        <w:trPr>
          <w:trHeight w:val="503"/>
        </w:trPr>
        <w:tc>
          <w:tcPr>
            <w:tcW w:w="504" w:type="dxa"/>
            <w:vMerge w:val="restart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862" w:type="dxa"/>
            <w:shd w:val="clear" w:color="auto" w:fill="auto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Количество учеников, оставленных на повторное обучение: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07F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1425AB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</w:tr>
      <w:tr w:rsidR="00DC01F6" w:rsidRPr="003A42B7" w:rsidTr="003F453A">
        <w:trPr>
          <w:trHeight w:val="235"/>
        </w:trPr>
        <w:tc>
          <w:tcPr>
            <w:tcW w:w="504" w:type="dxa"/>
            <w:vMerge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07F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1425AB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</w:tr>
      <w:tr w:rsidR="00DC01F6" w:rsidRPr="003A42B7" w:rsidTr="003F453A">
        <w:trPr>
          <w:trHeight w:val="235"/>
        </w:trPr>
        <w:tc>
          <w:tcPr>
            <w:tcW w:w="504" w:type="dxa"/>
            <w:vMerge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07F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1425AB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</w:tr>
      <w:tr w:rsidR="00DC01F6" w:rsidRPr="003A42B7" w:rsidTr="003F453A">
        <w:trPr>
          <w:trHeight w:val="235"/>
        </w:trPr>
        <w:tc>
          <w:tcPr>
            <w:tcW w:w="504" w:type="dxa"/>
            <w:vMerge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- средняя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07F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1425AB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</w:tr>
      <w:tr w:rsidR="00DC01F6" w:rsidRPr="003A42B7" w:rsidTr="003F453A">
        <w:trPr>
          <w:trHeight w:val="235"/>
        </w:trPr>
        <w:tc>
          <w:tcPr>
            <w:tcW w:w="504" w:type="dxa"/>
            <w:vMerge w:val="restart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862" w:type="dxa"/>
            <w:shd w:val="clear" w:color="auto" w:fill="auto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Не получили аттестат об основном общем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07F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1425AB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</w:tr>
      <w:tr w:rsidR="00DC01F6" w:rsidRPr="003A42B7" w:rsidTr="003F453A">
        <w:trPr>
          <w:trHeight w:val="235"/>
        </w:trPr>
        <w:tc>
          <w:tcPr>
            <w:tcW w:w="504" w:type="dxa"/>
            <w:vMerge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3A42B7" w:rsidRDefault="00DC01F6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Не получили аттестат о среднем  общем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07F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A925F3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3A42B7" w:rsidRDefault="001425AB" w:rsidP="003A42B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</w:tr>
      <w:tr w:rsidR="00DC01F6" w:rsidRPr="001A0B4C" w:rsidTr="003F453A">
        <w:trPr>
          <w:trHeight w:val="219"/>
        </w:trPr>
        <w:tc>
          <w:tcPr>
            <w:tcW w:w="504" w:type="dxa"/>
            <w:vMerge w:val="restart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862" w:type="dxa"/>
            <w:shd w:val="clear" w:color="auto" w:fill="auto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Окончили школу с аттестатом </w:t>
            </w:r>
            <w:r w:rsidRPr="00962F44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об основном общем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1425AB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33</w:t>
            </w:r>
          </w:p>
        </w:tc>
      </w:tr>
      <w:tr w:rsidR="00DC01F6" w:rsidRPr="001A0B4C" w:rsidTr="003F453A">
        <w:trPr>
          <w:trHeight w:val="219"/>
        </w:trPr>
        <w:tc>
          <w:tcPr>
            <w:tcW w:w="504" w:type="dxa"/>
            <w:vMerge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Окончили школу с аттестатом </w:t>
            </w:r>
            <w:proofErr w:type="gramStart"/>
            <w:r w:rsidR="00BA1C81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об</w:t>
            </w:r>
            <w:proofErr w:type="gramEnd"/>
            <w:r w:rsidR="00BA1C81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среднем</w:t>
            </w:r>
            <w:r w:rsidRPr="00962F44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Default="001425AB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</w:tr>
    </w:tbl>
    <w:p w:rsidR="00DC01F6" w:rsidRDefault="00DC01F6" w:rsidP="00DC01F6">
      <w:pPr>
        <w:pStyle w:val="a4"/>
        <w:rPr>
          <w:rStyle w:val="a7"/>
          <w:i w:val="0"/>
          <w:iCs w:val="0"/>
          <w:color w:val="auto"/>
        </w:rPr>
      </w:pPr>
    </w:p>
    <w:p w:rsidR="00B50161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Приведённая статистика показывает, что успешное освоение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основных образовательных программ сохраняется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в уровне основного и среднего общего образования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</w:p>
    <w:p w:rsidR="005F53A8" w:rsidRDefault="005F53A8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</w:p>
    <w:p w:rsidR="005F53A8" w:rsidRDefault="005F53A8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</w:p>
    <w:p w:rsidR="00B50161" w:rsidRPr="00B50161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B50161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</w:rPr>
        <w:lastRenderedPageBreak/>
        <w:t>Профильное обучени</w:t>
      </w:r>
      <w:r w:rsidR="00090419" w:rsidRPr="00B50161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</w:rPr>
        <w:t>е</w:t>
      </w:r>
      <w:r w:rsidR="00B50161" w:rsidRPr="00B50161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</w:rPr>
        <w:t>.</w:t>
      </w:r>
    </w:p>
    <w:p w:rsidR="00DC01F6" w:rsidRDefault="00090419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="00B50161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В 2018 году в школе функционировали профильные классы: 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в </w:t>
      </w:r>
      <w:r w:rsidR="00B50161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10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-х</w:t>
      </w:r>
      <w:r w:rsidR="00DC01F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классах (социально – экономический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и естественно-научный </w:t>
      </w:r>
      <w:r w:rsidR="00B50161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профиль, в 11 -х классах  филологический и социально-экономический, с сентября 2018года -   в 11-х классах социально – экономический и естественно-научный, в 10-м классе универсальный.</w:t>
      </w:r>
      <w:proofErr w:type="gramEnd"/>
    </w:p>
    <w:p w:rsidR="00DC01F6" w:rsidRPr="004C2BE9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7C4182" w:rsidRDefault="00DC01F6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7C4182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Краткий анализ динамики результатов успеваемости и качества знаний</w:t>
      </w:r>
    </w:p>
    <w:p w:rsidR="00DC01F6" w:rsidRPr="007C4182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C2BE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Результаты освоения учащимися программ начального общего образования по показателю «ус</w:t>
      </w:r>
      <w:r w:rsidR="006E751B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певаемость» в 2018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учебном году</w:t>
      </w:r>
    </w:p>
    <w:p w:rsidR="008F1087" w:rsidRDefault="008F1087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8F1087" w:rsidRDefault="008F1087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8F1087" w:rsidRDefault="008F1087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2"/>
        <w:gridCol w:w="965"/>
        <w:gridCol w:w="849"/>
        <w:gridCol w:w="1134"/>
        <w:gridCol w:w="1134"/>
        <w:gridCol w:w="1561"/>
        <w:gridCol w:w="1417"/>
        <w:gridCol w:w="1843"/>
      </w:tblGrid>
      <w:tr w:rsidR="005331AE" w:rsidTr="005331AE">
        <w:trPr>
          <w:trHeight w:val="77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учащихся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Обучение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Успевают на 4и5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Не успевают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AE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Переведено условно</w:t>
            </w:r>
          </w:p>
          <w:p w:rsidR="005331AE" w:rsidRDefault="005331AE" w:rsidP="008F1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5331AE" w:rsidRDefault="005331AE" w:rsidP="008F1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2класс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4класс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5класс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7класс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8класс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9класс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10класс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11класс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</w:p>
        </w:tc>
      </w:tr>
    </w:tbl>
    <w:p w:rsidR="008F1087" w:rsidRDefault="008F1087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F45597" w:rsidRDefault="00DC01F6" w:rsidP="00DC01F6">
      <w:pPr>
        <w:pStyle w:val="a4"/>
        <w:rPr>
          <w:rStyle w:val="a7"/>
          <w:i w:val="0"/>
          <w:iCs w:val="0"/>
          <w:color w:val="auto"/>
          <w:sz w:val="10"/>
        </w:rPr>
      </w:pPr>
    </w:p>
    <w:p w:rsidR="00DC01F6" w:rsidRPr="00DA570F" w:rsidRDefault="00DC01F6" w:rsidP="00DC01F6">
      <w:pPr>
        <w:pStyle w:val="a4"/>
        <w:rPr>
          <w:rStyle w:val="a7"/>
          <w:rFonts w:ascii="Times New Roman" w:hAnsi="Times New Roman"/>
          <w:i w:val="0"/>
          <w:iCs w:val="0"/>
          <w:color w:val="auto"/>
          <w:sz w:val="24"/>
        </w:rPr>
      </w:pPr>
    </w:p>
    <w:p w:rsidR="00DC01F6" w:rsidRDefault="00DC01F6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  <w:r w:rsidRPr="003A0D5A"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 xml:space="preserve">Результаты государственной </w:t>
      </w: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>итого</w:t>
      </w:r>
      <w:r w:rsidR="000E0CFA"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>вой аттестации в 9 классе в 2018</w:t>
      </w: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 xml:space="preserve"> году</w:t>
      </w:r>
    </w:p>
    <w:p w:rsidR="005331AE" w:rsidRDefault="005331AE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</w:p>
    <w:p w:rsidR="000E0CFA" w:rsidRDefault="000E0CFA" w:rsidP="005F53A8">
      <w:pPr>
        <w:pStyle w:val="a4"/>
        <w:tabs>
          <w:tab w:val="left" w:pos="12924"/>
        </w:tabs>
        <w:ind w:left="284" w:hanging="284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ab/>
      </w: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ab/>
      </w: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ab/>
      </w:r>
    </w:p>
    <w:tbl>
      <w:tblPr>
        <w:tblStyle w:val="2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708"/>
        <w:gridCol w:w="567"/>
        <w:gridCol w:w="851"/>
        <w:gridCol w:w="992"/>
        <w:gridCol w:w="1559"/>
        <w:gridCol w:w="1843"/>
      </w:tblGrid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Качество знаний</w:t>
            </w:r>
          </w:p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E0CFA" w:rsidRPr="000E0CFA" w:rsidTr="00685EFE">
        <w:trPr>
          <w:trHeight w:val="31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0CFA" w:rsidRPr="000E0CFA" w:rsidTr="00685EFE">
        <w:trPr>
          <w:trHeight w:val="29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E0CFA" w:rsidRPr="000E0CFA" w:rsidRDefault="000E0CFA" w:rsidP="000E0CFA">
      <w:pPr>
        <w:tabs>
          <w:tab w:val="left" w:pos="732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E0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94          </w:t>
      </w:r>
      <w:r w:rsidRPr="000E0CFA">
        <w:rPr>
          <w:rFonts w:ascii="Times New Roman" w:hAnsi="Times New Roman" w:cs="Times New Roman"/>
          <w:sz w:val="24"/>
          <w:szCs w:val="24"/>
        </w:rPr>
        <w:tab/>
        <w:t>69</w:t>
      </w:r>
    </w:p>
    <w:p w:rsidR="000E0CFA" w:rsidRPr="000E0CFA" w:rsidRDefault="000E0CFA" w:rsidP="000E0CFA">
      <w:pPr>
        <w:tabs>
          <w:tab w:val="left" w:pos="7160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 w:rsidRPr="000E0CFA">
        <w:rPr>
          <w:rFonts w:ascii="Times New Roman" w:hAnsi="Times New Roman" w:cs="Times New Roman"/>
          <w:b/>
          <w:sz w:val="32"/>
          <w:szCs w:val="32"/>
        </w:rPr>
        <w:t>Итого                                                94,5</w:t>
      </w:r>
      <w:r w:rsidRPr="000E0CFA">
        <w:rPr>
          <w:rFonts w:ascii="Times New Roman" w:hAnsi="Times New Roman" w:cs="Times New Roman"/>
          <w:b/>
          <w:sz w:val="32"/>
          <w:szCs w:val="32"/>
        </w:rPr>
        <w:tab/>
        <w:t>74</w:t>
      </w:r>
    </w:p>
    <w:p w:rsidR="00DC01F6" w:rsidRDefault="000E0CFA" w:rsidP="00DC0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</w:rPr>
      </w:pPr>
      <w:r>
        <w:rPr>
          <w:rStyle w:val="a7"/>
          <w:rFonts w:ascii="Times New Roman" w:hAnsi="Times New Roman"/>
          <w:i w:val="0"/>
          <w:iCs w:val="0"/>
          <w:color w:val="auto"/>
          <w:sz w:val="24"/>
        </w:rPr>
        <w:lastRenderedPageBreak/>
        <w:t>В 2018</w:t>
      </w:r>
      <w:r w:rsidR="00DC01F6">
        <w:rPr>
          <w:rStyle w:val="a7"/>
          <w:rFonts w:ascii="Times New Roman" w:hAnsi="Times New Roman"/>
          <w:i w:val="0"/>
          <w:iCs w:val="0"/>
          <w:color w:val="auto"/>
          <w:sz w:val="24"/>
        </w:rPr>
        <w:t xml:space="preserve"> году результаты О</w:t>
      </w:r>
      <w:r w:rsidR="00DC01F6" w:rsidRPr="00DD25D5">
        <w:rPr>
          <w:rStyle w:val="a7"/>
          <w:rFonts w:ascii="Times New Roman" w:hAnsi="Times New Roman"/>
          <w:i w:val="0"/>
          <w:iCs w:val="0"/>
          <w:color w:val="auto"/>
          <w:sz w:val="24"/>
        </w:rPr>
        <w:t>Г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</w:rPr>
        <w:t>Э улучшились по сравнению с 2017</w:t>
      </w:r>
      <w:r w:rsidR="00DC01F6" w:rsidRPr="00DD25D5">
        <w:rPr>
          <w:rStyle w:val="a7"/>
          <w:rFonts w:ascii="Times New Roman" w:hAnsi="Times New Roman"/>
          <w:i w:val="0"/>
          <w:iCs w:val="0"/>
          <w:color w:val="auto"/>
          <w:sz w:val="24"/>
        </w:rPr>
        <w:t xml:space="preserve"> годом.   Увеличилось количество </w:t>
      </w:r>
      <w:proofErr w:type="gramStart"/>
      <w:r w:rsidR="00DC01F6" w:rsidRPr="00DD25D5">
        <w:rPr>
          <w:rStyle w:val="a7"/>
          <w:rFonts w:ascii="Times New Roman" w:hAnsi="Times New Roman"/>
          <w:i w:val="0"/>
          <w:iCs w:val="0"/>
          <w:color w:val="auto"/>
          <w:sz w:val="24"/>
        </w:rPr>
        <w:t>обучающихся</w:t>
      </w:r>
      <w:proofErr w:type="gramEnd"/>
      <w:r w:rsidR="00DC01F6" w:rsidRPr="00DD25D5">
        <w:rPr>
          <w:rStyle w:val="a7"/>
          <w:rFonts w:ascii="Times New Roman" w:hAnsi="Times New Roman"/>
          <w:i w:val="0"/>
          <w:iCs w:val="0"/>
          <w:color w:val="auto"/>
          <w:sz w:val="24"/>
        </w:rPr>
        <w:t>, которые получил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</w:rPr>
        <w:t>и «4»</w:t>
      </w:r>
      <w:r w:rsidR="00DC01F6" w:rsidRPr="00DD25D5">
        <w:rPr>
          <w:rStyle w:val="a7"/>
          <w:rFonts w:ascii="Times New Roman" w:hAnsi="Times New Roman"/>
          <w:i w:val="0"/>
          <w:iCs w:val="0"/>
          <w:color w:val="auto"/>
          <w:sz w:val="24"/>
        </w:rPr>
        <w:t>.</w:t>
      </w:r>
    </w:p>
    <w:p w:rsidR="003F453A" w:rsidRDefault="003F453A" w:rsidP="00DC0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</w:rPr>
      </w:pPr>
    </w:p>
    <w:p w:rsidR="003F453A" w:rsidRDefault="003F453A" w:rsidP="00DC0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</w:rPr>
      </w:pPr>
    </w:p>
    <w:p w:rsidR="003F453A" w:rsidRDefault="003F453A" w:rsidP="00894F03">
      <w:pPr>
        <w:rPr>
          <w:rFonts w:ascii="Times New Roman" w:hAnsi="Times New Roman" w:cs="Times New Roman"/>
          <w:b/>
        </w:rPr>
      </w:pPr>
      <w:r w:rsidRPr="00C03760">
        <w:rPr>
          <w:rFonts w:ascii="Times New Roman" w:hAnsi="Times New Roman" w:cs="Times New Roman"/>
          <w:b/>
        </w:rPr>
        <w:t>Результаты единого государственного экзамена</w:t>
      </w:r>
      <w:r w:rsidR="000E0CFA">
        <w:rPr>
          <w:rFonts w:ascii="Times New Roman" w:hAnsi="Times New Roman" w:cs="Times New Roman"/>
          <w:b/>
        </w:rPr>
        <w:t xml:space="preserve"> в 2018</w:t>
      </w:r>
      <w:r>
        <w:rPr>
          <w:rFonts w:ascii="Times New Roman" w:hAnsi="Times New Roman" w:cs="Times New Roman"/>
          <w:b/>
        </w:rPr>
        <w:t xml:space="preserve"> году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1417"/>
        <w:gridCol w:w="1134"/>
        <w:gridCol w:w="1418"/>
        <w:gridCol w:w="1666"/>
      </w:tblGrid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Выше 70 баллов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CFA" w:rsidRPr="000E0CFA" w:rsidRDefault="00F31EC8" w:rsidP="000E0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F31EC8" w:rsidP="000E0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F31EC8" w:rsidP="000E0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Cs w:val="24"/>
              </w:rPr>
            </w:pPr>
            <w:r w:rsidRPr="000E0CF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F31EC8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E0CFA" w:rsidRPr="000E0CFA" w:rsidRDefault="000E0CFA" w:rsidP="000E0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ЕГЭ  по сравнению с прошлым годом значительно выше по русскому языку, но ниже по математике профильной и обществознанию. </w:t>
      </w:r>
    </w:p>
    <w:p w:rsidR="00DC01F6" w:rsidRPr="00AB5F34" w:rsidRDefault="00DC01F6" w:rsidP="00DC01F6">
      <w:pPr>
        <w:pStyle w:val="a4"/>
        <w:rPr>
          <w:rStyle w:val="a7"/>
          <w:rFonts w:ascii="Times New Roman" w:hAnsi="Times New Roman"/>
          <w:b/>
          <w:i w:val="0"/>
          <w:iCs w:val="0"/>
          <w:color w:val="auto"/>
          <w:sz w:val="24"/>
          <w:u w:val="single"/>
        </w:rPr>
      </w:pPr>
      <w:r w:rsidRPr="00AB5F34">
        <w:rPr>
          <w:rStyle w:val="a7"/>
          <w:rFonts w:ascii="Times New Roman" w:hAnsi="Times New Roman"/>
          <w:b/>
          <w:i w:val="0"/>
          <w:iCs w:val="0"/>
          <w:color w:val="auto"/>
          <w:sz w:val="24"/>
          <w:u w:val="single"/>
        </w:rPr>
        <w:t>V. Востребованность выпускников</w:t>
      </w:r>
    </w:p>
    <w:p w:rsidR="00DC01F6" w:rsidRPr="001A0B4C" w:rsidRDefault="00DC01F6" w:rsidP="00DC01F6">
      <w:pPr>
        <w:pStyle w:val="a4"/>
        <w:rPr>
          <w:rStyle w:val="a7"/>
          <w:i w:val="0"/>
          <w:iCs w:val="0"/>
          <w:color w:val="auto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547"/>
        <w:gridCol w:w="1134"/>
        <w:gridCol w:w="3249"/>
        <w:gridCol w:w="2846"/>
      </w:tblGrid>
      <w:tr w:rsidR="00DC01F6" w:rsidRPr="001A0B4C" w:rsidTr="003F453A">
        <w:trPr>
          <w:trHeight w:val="104"/>
        </w:trPr>
        <w:tc>
          <w:tcPr>
            <w:tcW w:w="2547" w:type="dxa"/>
            <w:vMerge w:val="restart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Год</w:t>
            </w: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выпуска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Основная школа</w:t>
            </w:r>
          </w:p>
        </w:tc>
      </w:tr>
      <w:tr w:rsidR="00DC01F6" w:rsidRPr="001A0B4C" w:rsidTr="003F453A">
        <w:trPr>
          <w:trHeight w:val="567"/>
        </w:trPr>
        <w:tc>
          <w:tcPr>
            <w:tcW w:w="2547" w:type="dxa"/>
            <w:vMerge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249" w:type="dxa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Перешли в</w:t>
            </w: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10-й класс</w:t>
            </w:r>
          </w:p>
        </w:tc>
        <w:tc>
          <w:tcPr>
            <w:tcW w:w="2846" w:type="dxa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Поступили в</w:t>
            </w: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профессиональную</w:t>
            </w: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ОО</w:t>
            </w:r>
          </w:p>
        </w:tc>
      </w:tr>
      <w:tr w:rsidR="00DC01F6" w:rsidRPr="001A0B4C" w:rsidTr="003F453A">
        <w:trPr>
          <w:trHeight w:val="74"/>
        </w:trPr>
        <w:tc>
          <w:tcPr>
            <w:tcW w:w="2547" w:type="dxa"/>
            <w:vAlign w:val="center"/>
            <w:hideMark/>
          </w:tcPr>
          <w:p w:rsidR="00DC01F6" w:rsidRPr="00DD25D5" w:rsidRDefault="000E0CFA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  <w:hideMark/>
          </w:tcPr>
          <w:p w:rsidR="00DC01F6" w:rsidRPr="00DD25D5" w:rsidRDefault="00A562B5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3249" w:type="dxa"/>
            <w:vAlign w:val="center"/>
            <w:hideMark/>
          </w:tcPr>
          <w:p w:rsidR="00DC01F6" w:rsidRPr="00DD25D5" w:rsidRDefault="00A562B5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2846" w:type="dxa"/>
            <w:vAlign w:val="center"/>
            <w:hideMark/>
          </w:tcPr>
          <w:p w:rsidR="00DC01F6" w:rsidRPr="00DD25D5" w:rsidRDefault="00A562B5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28</w:t>
            </w:r>
          </w:p>
        </w:tc>
      </w:tr>
      <w:tr w:rsidR="00DC01F6" w:rsidRPr="001A0B4C" w:rsidTr="003F453A">
        <w:trPr>
          <w:trHeight w:val="74"/>
        </w:trPr>
        <w:tc>
          <w:tcPr>
            <w:tcW w:w="2547" w:type="dxa"/>
            <w:vAlign w:val="center"/>
            <w:hideMark/>
          </w:tcPr>
          <w:p w:rsidR="00DC01F6" w:rsidRPr="00DD25D5" w:rsidRDefault="000E0CFA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DC01F6" w:rsidRPr="00DD25D5" w:rsidRDefault="00F31EC8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3249" w:type="dxa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2846" w:type="dxa"/>
            <w:vAlign w:val="center"/>
            <w:hideMark/>
          </w:tcPr>
          <w:p w:rsidR="00DC01F6" w:rsidRPr="00DD25D5" w:rsidRDefault="00F31EC8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</w:tr>
      <w:tr w:rsidR="00DC01F6" w:rsidRPr="001A0B4C" w:rsidTr="003F453A">
        <w:trPr>
          <w:trHeight w:val="167"/>
        </w:trPr>
        <w:tc>
          <w:tcPr>
            <w:tcW w:w="2547" w:type="dxa"/>
            <w:shd w:val="clear" w:color="auto" w:fill="auto"/>
            <w:vAlign w:val="center"/>
            <w:hideMark/>
          </w:tcPr>
          <w:p w:rsidR="00DC01F6" w:rsidRPr="00DD25D5" w:rsidRDefault="000E0CFA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01F6" w:rsidRPr="00DD25D5" w:rsidRDefault="00685EFE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3249" w:type="dxa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846" w:type="dxa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14</w:t>
            </w:r>
          </w:p>
        </w:tc>
      </w:tr>
    </w:tbl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547"/>
        <w:gridCol w:w="1134"/>
        <w:gridCol w:w="3249"/>
        <w:gridCol w:w="2846"/>
      </w:tblGrid>
      <w:tr w:rsidR="00DC01F6" w:rsidRPr="001A0B4C" w:rsidTr="003F453A">
        <w:trPr>
          <w:trHeight w:val="104"/>
        </w:trPr>
        <w:tc>
          <w:tcPr>
            <w:tcW w:w="2547" w:type="dxa"/>
            <w:vMerge w:val="restart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Год</w:t>
            </w: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выпуска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DC01F6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Средняя </w:t>
            </w: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школа</w:t>
            </w:r>
          </w:p>
        </w:tc>
      </w:tr>
      <w:tr w:rsidR="00DC01F6" w:rsidRPr="001A0B4C" w:rsidTr="003F453A">
        <w:trPr>
          <w:trHeight w:val="567"/>
        </w:trPr>
        <w:tc>
          <w:tcPr>
            <w:tcW w:w="2547" w:type="dxa"/>
            <w:vMerge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249" w:type="dxa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Поступили в ВУЗ</w:t>
            </w:r>
          </w:p>
        </w:tc>
        <w:tc>
          <w:tcPr>
            <w:tcW w:w="2846" w:type="dxa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Поступили </w:t>
            </w:r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в </w:t>
            </w:r>
            <w:proofErr w:type="spellStart"/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ССУЗы</w:t>
            </w:r>
            <w:proofErr w:type="spellEnd"/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DC01F6" w:rsidRPr="001A0B4C" w:rsidTr="003F453A">
        <w:trPr>
          <w:trHeight w:val="233"/>
        </w:trPr>
        <w:tc>
          <w:tcPr>
            <w:tcW w:w="2547" w:type="dxa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  <w:hideMark/>
          </w:tcPr>
          <w:p w:rsidR="00DC01F6" w:rsidRPr="00DD25D5" w:rsidRDefault="00A562B5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3249" w:type="dxa"/>
            <w:vAlign w:val="center"/>
            <w:hideMark/>
          </w:tcPr>
          <w:p w:rsidR="00DC01F6" w:rsidRPr="00DD25D5" w:rsidRDefault="00A562B5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2846" w:type="dxa"/>
            <w:vAlign w:val="center"/>
            <w:hideMark/>
          </w:tcPr>
          <w:p w:rsidR="00DC01F6" w:rsidRPr="00DD25D5" w:rsidRDefault="00A562B5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</w:tr>
      <w:tr w:rsidR="00DC01F6" w:rsidRPr="001A0B4C" w:rsidTr="003F453A">
        <w:trPr>
          <w:trHeight w:val="74"/>
        </w:trPr>
        <w:tc>
          <w:tcPr>
            <w:tcW w:w="2547" w:type="dxa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DC01F6" w:rsidRPr="00DD25D5" w:rsidRDefault="00F31EC8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3249" w:type="dxa"/>
            <w:vAlign w:val="center"/>
            <w:hideMark/>
          </w:tcPr>
          <w:p w:rsidR="00DC01F6" w:rsidRPr="00DD25D5" w:rsidRDefault="00F31EC8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2846" w:type="dxa"/>
            <w:vAlign w:val="center"/>
            <w:hideMark/>
          </w:tcPr>
          <w:p w:rsidR="00DC01F6" w:rsidRPr="00DD25D5" w:rsidRDefault="00F31EC8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</w:tr>
      <w:tr w:rsidR="00DC01F6" w:rsidRPr="001A0B4C" w:rsidTr="003F453A">
        <w:trPr>
          <w:trHeight w:val="167"/>
        </w:trPr>
        <w:tc>
          <w:tcPr>
            <w:tcW w:w="2547" w:type="dxa"/>
            <w:shd w:val="clear" w:color="auto" w:fill="auto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01F6" w:rsidRPr="00DD25D5" w:rsidRDefault="00685EFE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3249" w:type="dxa"/>
            <w:vAlign w:val="center"/>
            <w:hideMark/>
          </w:tcPr>
          <w:p w:rsidR="00DC01F6" w:rsidRPr="00DD25D5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  <w:r w:rsidR="00685EFE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846" w:type="dxa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</w:tr>
    </w:tbl>
    <w:p w:rsidR="00894F03" w:rsidRDefault="00894F03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894F03" w:rsidRDefault="00894F03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894F03" w:rsidRDefault="00894F03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ED5B87" w:rsidRDefault="00ED5B87" w:rsidP="00894F03">
      <w:pPr>
        <w:pStyle w:val="a4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C01F6" w:rsidRPr="00FC5125" w:rsidRDefault="00DC01F6" w:rsidP="00894F03">
      <w:pPr>
        <w:pStyle w:val="a4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FC5125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lastRenderedPageBreak/>
        <w:t>VI. Оценка качества образования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Default="00DC01F6" w:rsidP="00DC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72A8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Результаты мониторинговых исследований </w:t>
      </w:r>
    </w:p>
    <w:p w:rsidR="00DC01F6" w:rsidRPr="00B72A8C" w:rsidRDefault="00DC01F6" w:rsidP="00DC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72A8C">
        <w:rPr>
          <w:rFonts w:ascii="Times New Roman" w:eastAsia="Times New Roman" w:hAnsi="Times New Roman"/>
          <w:b/>
          <w:sz w:val="24"/>
          <w:szCs w:val="24"/>
          <w:u w:val="single"/>
        </w:rPr>
        <w:t>качества обучения муниципального и регионального уровней.</w:t>
      </w:r>
    </w:p>
    <w:p w:rsidR="00DC01F6" w:rsidRPr="00B72A8C" w:rsidRDefault="00DC01F6" w:rsidP="00DC01F6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DC01F6" w:rsidRDefault="00DC01F6" w:rsidP="00DC01F6">
      <w:pPr>
        <w:pStyle w:val="ac"/>
        <w:jc w:val="center"/>
        <w:rPr>
          <w:rFonts w:ascii="Times New Roman" w:hAnsi="Times New Roman" w:cs="Times New Roman"/>
          <w:b/>
        </w:rPr>
      </w:pPr>
    </w:p>
    <w:p w:rsidR="00685EFE" w:rsidRPr="000624F7" w:rsidRDefault="00DC01F6" w:rsidP="00DC01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4F7">
        <w:rPr>
          <w:rFonts w:ascii="Times New Roman" w:hAnsi="Times New Roman" w:cs="Times New Roman"/>
          <w:b/>
          <w:sz w:val="24"/>
          <w:szCs w:val="24"/>
          <w:u w:val="single"/>
        </w:rPr>
        <w:t>Результаты ВПР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0"/>
        <w:gridCol w:w="851"/>
        <w:gridCol w:w="850"/>
        <w:gridCol w:w="567"/>
        <w:gridCol w:w="709"/>
        <w:gridCol w:w="709"/>
        <w:gridCol w:w="1134"/>
        <w:gridCol w:w="1134"/>
        <w:gridCol w:w="1276"/>
      </w:tblGrid>
      <w:tr w:rsidR="00685EFE" w:rsidRPr="00581205" w:rsidTr="00685EFE">
        <w:trPr>
          <w:trHeight w:val="630"/>
        </w:trPr>
        <w:tc>
          <w:tcPr>
            <w:tcW w:w="1702" w:type="dxa"/>
            <w:vMerge w:val="restart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 по списку</w:t>
            </w:r>
          </w:p>
        </w:tc>
        <w:tc>
          <w:tcPr>
            <w:tcW w:w="851" w:type="dxa"/>
            <w:vMerge w:val="restart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. в ВПР</w:t>
            </w:r>
          </w:p>
        </w:tc>
        <w:tc>
          <w:tcPr>
            <w:tcW w:w="3969" w:type="dxa"/>
            <w:gridSpan w:val="5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оценки за ВПР</w:t>
            </w:r>
          </w:p>
        </w:tc>
        <w:tc>
          <w:tcPr>
            <w:tcW w:w="1134" w:type="dxa"/>
            <w:vMerge w:val="restart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школьный результат</w:t>
            </w:r>
          </w:p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в результатах</w:t>
            </w:r>
          </w:p>
        </w:tc>
      </w:tr>
      <w:tr w:rsidR="00685EFE" w:rsidRPr="00581205" w:rsidTr="00685EFE">
        <w:trPr>
          <w:trHeight w:val="780"/>
        </w:trPr>
        <w:tc>
          <w:tcPr>
            <w:tcW w:w="1702" w:type="dxa"/>
            <w:vMerge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У/К</w:t>
            </w: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1134" w:type="dxa"/>
            <w:vMerge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уст)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0\15%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100/88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0\3%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100\91%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10\9%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100\81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0\9%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94\82%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100\77%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6\5%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95\71%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100\45%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5\26%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100\75%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0\10%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100\77%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100\83%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0\6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100\72%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0\0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0\0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100\83%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100\72%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0\11%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0\0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60\26%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100\60%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40\34%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82\47%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100\81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18\34%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70\35%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100\47%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30\12%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81\44%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100\63%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19\19%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87\18%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13\57%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93\43%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7\42%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70\20%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100\72%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30\52%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84\42%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100\56%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16\14%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74\10%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100\60%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26\50%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94\22%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100\88%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6\66%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87\17%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100\74%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13\57%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75\6%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100\81%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25\75%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77\15%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100\64%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23\39%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71\28%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100\71%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29\43%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100\66%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100\86%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0\20%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100\77%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0\5%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95\65%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0\20%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68\37%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94\52%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26\15%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63\45%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100\63%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37\18%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50\12%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100\68%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0\56%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72\27%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100\94%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28\67%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75\10%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100\100%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25\90%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64\11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100%94%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36\83%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66\22%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100\61%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34\39%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75\20%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25\75%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76\11%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100\82%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24\71%</w:t>
            </w:r>
          </w:p>
        </w:tc>
      </w:tr>
    </w:tbl>
    <w:p w:rsidR="00894F03" w:rsidRDefault="00894F03" w:rsidP="00894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03" w:rsidRDefault="00894F03" w:rsidP="00894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03" w:rsidRPr="00894F03" w:rsidRDefault="00894F03" w:rsidP="00894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03">
        <w:rPr>
          <w:rFonts w:ascii="Times New Roman" w:hAnsi="Times New Roman" w:cs="Times New Roman"/>
          <w:b/>
          <w:sz w:val="24"/>
          <w:szCs w:val="24"/>
        </w:rPr>
        <w:t>Результаты  участия учащихся МБОУ ТСОШ№1 в  муниципальном  этапе всероссийской олимпиады школьников.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8"/>
        <w:gridCol w:w="2473"/>
        <w:gridCol w:w="1843"/>
        <w:gridCol w:w="1842"/>
      </w:tblGrid>
      <w:tr w:rsidR="00894F03" w:rsidRPr="0013709E" w:rsidTr="00B50161">
        <w:trPr>
          <w:trHeight w:val="269"/>
        </w:trPr>
        <w:tc>
          <w:tcPr>
            <w:tcW w:w="1888" w:type="dxa"/>
            <w:vMerge w:val="restart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158" w:type="dxa"/>
            <w:gridSpan w:val="3"/>
          </w:tcPr>
          <w:p w:rsidR="00894F03" w:rsidRPr="0013709E" w:rsidRDefault="00894F03" w:rsidP="00B50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Количество призеров и победителей</w:t>
            </w:r>
          </w:p>
        </w:tc>
      </w:tr>
      <w:tr w:rsidR="00894F03" w:rsidRPr="0013709E" w:rsidTr="00B50161">
        <w:trPr>
          <w:trHeight w:val="548"/>
        </w:trPr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94F03" w:rsidRPr="0013709E" w:rsidRDefault="00894F03" w:rsidP="00B50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4F03" w:rsidRPr="0013709E" w:rsidRDefault="00894F03" w:rsidP="00B50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94F03" w:rsidRPr="0013709E" w:rsidRDefault="00894F03" w:rsidP="00B50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894F03" w:rsidRPr="0013709E" w:rsidTr="00B50161">
        <w:tc>
          <w:tcPr>
            <w:tcW w:w="1888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7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4F03" w:rsidRPr="0013709E" w:rsidTr="00B50161">
        <w:tc>
          <w:tcPr>
            <w:tcW w:w="1888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7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4F03" w:rsidRPr="0013709E" w:rsidTr="00B50161">
        <w:tc>
          <w:tcPr>
            <w:tcW w:w="1888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4F03" w:rsidRPr="0013709E" w:rsidTr="00B50161">
        <w:tc>
          <w:tcPr>
            <w:tcW w:w="1888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3709E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247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F03" w:rsidRPr="0013709E" w:rsidTr="00B50161">
        <w:tc>
          <w:tcPr>
            <w:tcW w:w="1888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7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4F03" w:rsidRPr="0013709E" w:rsidTr="00B50161">
        <w:tc>
          <w:tcPr>
            <w:tcW w:w="1888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3709E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47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F03" w:rsidRPr="0013709E" w:rsidTr="00B50161">
        <w:tc>
          <w:tcPr>
            <w:tcW w:w="1888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7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4F03" w:rsidRPr="0013709E" w:rsidTr="00B50161">
        <w:tc>
          <w:tcPr>
            <w:tcW w:w="1888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7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4F03" w:rsidRPr="0013709E" w:rsidTr="00B50161">
        <w:tc>
          <w:tcPr>
            <w:tcW w:w="1888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7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4F03" w:rsidRPr="0013709E" w:rsidTr="00B50161">
        <w:tc>
          <w:tcPr>
            <w:tcW w:w="1888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7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4F03" w:rsidRPr="0013709E" w:rsidTr="00B50161">
        <w:tc>
          <w:tcPr>
            <w:tcW w:w="1888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7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4F03" w:rsidRPr="0013709E" w:rsidTr="00B50161">
        <w:tc>
          <w:tcPr>
            <w:tcW w:w="1888" w:type="dxa"/>
          </w:tcPr>
          <w:p w:rsidR="00894F03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% </w:t>
            </w:r>
          </w:p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общего количества призеров и победителей в районе</w:t>
            </w:r>
          </w:p>
        </w:tc>
        <w:tc>
          <w:tcPr>
            <w:tcW w:w="2473" w:type="dxa"/>
          </w:tcPr>
          <w:p w:rsidR="00894F03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31% </w:t>
            </w:r>
          </w:p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842" w:type="dxa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</w:tbl>
    <w:p w:rsidR="00CB2F74" w:rsidRDefault="00CB2F74" w:rsidP="00CB2F74"/>
    <w:p w:rsidR="00775185" w:rsidRPr="00775185" w:rsidRDefault="00775185" w:rsidP="00CB2F74">
      <w:pPr>
        <w:rPr>
          <w:rFonts w:ascii="Times New Roman" w:hAnsi="Times New Roman" w:cs="Times New Roman"/>
          <w:b/>
          <w:sz w:val="24"/>
          <w:szCs w:val="24"/>
        </w:rPr>
      </w:pPr>
      <w:r w:rsidRPr="00775185">
        <w:rPr>
          <w:rFonts w:ascii="Times New Roman" w:hAnsi="Times New Roman" w:cs="Times New Roman"/>
          <w:b/>
          <w:sz w:val="24"/>
          <w:szCs w:val="24"/>
        </w:rPr>
        <w:t>Условия для обучения детей с ОВЗ и детей-инвалидов.</w:t>
      </w:r>
    </w:p>
    <w:p w:rsidR="00CB2F74" w:rsidRPr="00FE6806" w:rsidRDefault="00775185" w:rsidP="00FE6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2F74" w:rsidRPr="00FE6806">
        <w:rPr>
          <w:rFonts w:ascii="Times New Roman" w:hAnsi="Times New Roman" w:cs="Times New Roman"/>
          <w:sz w:val="24"/>
          <w:szCs w:val="24"/>
        </w:rPr>
        <w:t xml:space="preserve"> В школе созданы условия для обучения детей с ограниченными возможностями здоровья и детей-инвалидов.</w:t>
      </w:r>
      <w:r w:rsidR="00FE6806">
        <w:rPr>
          <w:rFonts w:ascii="Times New Roman" w:hAnsi="Times New Roman" w:cs="Times New Roman"/>
          <w:sz w:val="24"/>
          <w:szCs w:val="24"/>
        </w:rPr>
        <w:t xml:space="preserve"> </w:t>
      </w:r>
      <w:r w:rsidR="00F85BB7" w:rsidRPr="00FE6806">
        <w:rPr>
          <w:rFonts w:ascii="Times New Roman" w:hAnsi="Times New Roman" w:cs="Times New Roman"/>
          <w:sz w:val="24"/>
          <w:szCs w:val="24"/>
        </w:rPr>
        <w:t>Школа реализует адаптированные программы начального</w:t>
      </w:r>
      <w:r w:rsidR="00FE6806">
        <w:rPr>
          <w:rFonts w:ascii="Times New Roman" w:hAnsi="Times New Roman" w:cs="Times New Roman"/>
          <w:sz w:val="24"/>
          <w:szCs w:val="24"/>
        </w:rPr>
        <w:t xml:space="preserve"> </w:t>
      </w:r>
      <w:r w:rsidR="00F85BB7" w:rsidRPr="00FE6806">
        <w:rPr>
          <w:rFonts w:ascii="Times New Roman" w:hAnsi="Times New Roman" w:cs="Times New Roman"/>
          <w:sz w:val="24"/>
          <w:szCs w:val="24"/>
        </w:rPr>
        <w:t>общего, основного общего образования для детей с ОВЗ и детей-инвалидов. Обучение детей с ОВЗ осуществляется на основании рекомендаций ПМПК.</w:t>
      </w:r>
      <w:r w:rsidR="00FE6806" w:rsidRPr="00FE6806">
        <w:rPr>
          <w:rFonts w:ascii="Times New Roman" w:hAnsi="Times New Roman" w:cs="Times New Roman"/>
          <w:sz w:val="24"/>
          <w:szCs w:val="24"/>
        </w:rPr>
        <w:t xml:space="preserve"> </w:t>
      </w:r>
      <w:r w:rsidR="00F85BB7" w:rsidRPr="00FE6806">
        <w:rPr>
          <w:rFonts w:ascii="Times New Roman" w:hAnsi="Times New Roman" w:cs="Times New Roman"/>
          <w:sz w:val="24"/>
          <w:szCs w:val="24"/>
        </w:rPr>
        <w:t>По</w:t>
      </w:r>
      <w:r w:rsidR="00FE6806" w:rsidRPr="00FE6806">
        <w:rPr>
          <w:rFonts w:ascii="Times New Roman" w:hAnsi="Times New Roman" w:cs="Times New Roman"/>
          <w:sz w:val="24"/>
          <w:szCs w:val="24"/>
        </w:rPr>
        <w:t xml:space="preserve"> </w:t>
      </w:r>
      <w:r w:rsidR="00F85BB7" w:rsidRPr="00FE6806">
        <w:rPr>
          <w:rFonts w:ascii="Times New Roman" w:hAnsi="Times New Roman" w:cs="Times New Roman"/>
          <w:sz w:val="24"/>
          <w:szCs w:val="24"/>
        </w:rPr>
        <w:t>медицинским показаниям и на основании заявления родителей школа организует обучение на дому. С</w:t>
      </w:r>
      <w:r w:rsidR="00FE6806" w:rsidRPr="00FE6806">
        <w:rPr>
          <w:rFonts w:ascii="Times New Roman" w:hAnsi="Times New Roman" w:cs="Times New Roman"/>
          <w:sz w:val="24"/>
          <w:szCs w:val="24"/>
        </w:rPr>
        <w:t xml:space="preserve"> </w:t>
      </w:r>
      <w:r w:rsidR="00F85BB7" w:rsidRPr="00FE6806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FE6806" w:rsidRPr="00FE6806">
        <w:rPr>
          <w:rFonts w:ascii="Times New Roman" w:hAnsi="Times New Roman" w:cs="Times New Roman"/>
          <w:sz w:val="24"/>
          <w:szCs w:val="24"/>
        </w:rPr>
        <w:t xml:space="preserve">с ОВЗ и детьми-инвалидами работают педагог-психолог, логопед. </w:t>
      </w:r>
      <w:proofErr w:type="gramStart"/>
      <w:r w:rsidR="00FE6806" w:rsidRPr="00FE6806">
        <w:rPr>
          <w:rFonts w:ascii="Times New Roman" w:hAnsi="Times New Roman" w:cs="Times New Roman"/>
          <w:sz w:val="24"/>
          <w:szCs w:val="24"/>
        </w:rPr>
        <w:t>Педагоги, работающие с детьми данной категории проходят</w:t>
      </w:r>
      <w:proofErr w:type="gramEnd"/>
      <w:r w:rsidR="00FE6806" w:rsidRPr="00FE6806">
        <w:rPr>
          <w:rFonts w:ascii="Times New Roman" w:hAnsi="Times New Roman" w:cs="Times New Roman"/>
          <w:sz w:val="24"/>
          <w:szCs w:val="24"/>
        </w:rPr>
        <w:t xml:space="preserve"> курсы. На входе в школу имеется пандус, оборудован туалет для детей-инвалидов</w:t>
      </w:r>
      <w:r w:rsidR="00FE6806">
        <w:rPr>
          <w:rFonts w:ascii="Times New Roman" w:hAnsi="Times New Roman" w:cs="Times New Roman"/>
          <w:sz w:val="24"/>
          <w:szCs w:val="24"/>
        </w:rPr>
        <w:t>. В 2</w:t>
      </w:r>
      <w:r>
        <w:rPr>
          <w:rFonts w:ascii="Times New Roman" w:hAnsi="Times New Roman" w:cs="Times New Roman"/>
          <w:sz w:val="24"/>
          <w:szCs w:val="24"/>
        </w:rPr>
        <w:t>018 году в школе обучались семь</w:t>
      </w:r>
      <w:r w:rsidR="00FE6806">
        <w:rPr>
          <w:rFonts w:ascii="Times New Roman" w:hAnsi="Times New Roman" w:cs="Times New Roman"/>
          <w:sz w:val="24"/>
          <w:szCs w:val="24"/>
        </w:rPr>
        <w:t xml:space="preserve"> детей-инвалидов и </w:t>
      </w:r>
      <w:r>
        <w:rPr>
          <w:rFonts w:ascii="Times New Roman" w:hAnsi="Times New Roman" w:cs="Times New Roman"/>
          <w:sz w:val="24"/>
          <w:szCs w:val="24"/>
        </w:rPr>
        <w:t>одиннадцать детей с ОВЗ.</w:t>
      </w:r>
    </w:p>
    <w:p w:rsidR="00CB2F74" w:rsidRPr="00FE6806" w:rsidRDefault="00CB2F74" w:rsidP="00FE6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1F6" w:rsidRPr="003D5563" w:rsidRDefault="00DC01F6" w:rsidP="00775185">
      <w:pPr>
        <w:pStyle w:val="ac"/>
        <w:rPr>
          <w:rFonts w:ascii="Times New Roman" w:hAnsi="Times New Roman" w:cs="Times New Roman"/>
          <w:b/>
        </w:rPr>
      </w:pPr>
      <w:r w:rsidRPr="00953908">
        <w:rPr>
          <w:rFonts w:ascii="Times New Roman" w:hAnsi="Times New Roman" w:cs="Times New Roman"/>
          <w:b/>
        </w:rPr>
        <w:t>Оценки и отзывы потребителей образовательных услуг</w:t>
      </w:r>
    </w:p>
    <w:p w:rsidR="00DC01F6" w:rsidRPr="00024B3E" w:rsidRDefault="00DC01F6" w:rsidP="006E751B">
      <w:pPr>
        <w:pStyle w:val="ad"/>
        <w:spacing w:before="0" w:beforeAutospacing="0" w:after="0" w:afterAutospacing="0"/>
        <w:jc w:val="both"/>
      </w:pPr>
      <w:r w:rsidRPr="00953908">
        <w:t xml:space="preserve">  </w:t>
      </w:r>
    </w:p>
    <w:p w:rsidR="00DC01F6" w:rsidRPr="00024B3E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024B3E">
        <w:t>Значимыми приоритетами для родителей являются:</w:t>
      </w:r>
    </w:p>
    <w:p w:rsidR="00DC01F6" w:rsidRPr="00024B3E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024B3E">
        <w:t>- налаживание межличностных взаимоотношений на уровне учитель-ученик,</w:t>
      </w:r>
    </w:p>
    <w:p w:rsidR="00DC01F6" w:rsidRPr="00024B3E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024B3E">
        <w:t>- соответствие спектра образовательных услуг индивидуальным потребностям обучающихся,</w:t>
      </w:r>
    </w:p>
    <w:p w:rsidR="00DC01F6" w:rsidRPr="00953908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953908">
        <w:t>- обеспечение сохранности здоровья (снижение уровня "школьных" болезней),</w:t>
      </w:r>
    </w:p>
    <w:p w:rsidR="00DC01F6" w:rsidRPr="00953908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953908">
        <w:t>- создание безопасных условий для каждого ребёнка (отсутствие травматизм во время образовательного процесса),</w:t>
      </w:r>
    </w:p>
    <w:p w:rsidR="006E751B" w:rsidRPr="00953908" w:rsidRDefault="00DC01F6" w:rsidP="006E751B">
      <w:pPr>
        <w:pStyle w:val="ad"/>
        <w:spacing w:before="0" w:beforeAutospacing="0" w:after="0" w:afterAutospacing="0"/>
        <w:jc w:val="both"/>
      </w:pPr>
      <w:r w:rsidRPr="00953908">
        <w:t>- качество образования</w:t>
      </w:r>
      <w:r w:rsidRPr="00953908">
        <w:rPr>
          <w:color w:val="0070C0"/>
        </w:rPr>
        <w:t>.</w:t>
      </w:r>
      <w:r w:rsidR="006E751B" w:rsidRPr="006E751B">
        <w:t xml:space="preserve"> </w:t>
      </w:r>
      <w:proofErr w:type="gramStart"/>
      <w:r w:rsidR="006E751B" w:rsidRPr="00953908">
        <w:t>Согласно результатов</w:t>
      </w:r>
      <w:proofErr w:type="gramEnd"/>
      <w:r w:rsidR="006E751B" w:rsidRPr="00953908">
        <w:t xml:space="preserve"> мониторинга качества образования, проведённого</w:t>
      </w:r>
      <w:r w:rsidR="006E751B">
        <w:t xml:space="preserve"> в 2018 году</w:t>
      </w:r>
      <w:r w:rsidR="006E751B" w:rsidRPr="00953908">
        <w:t>:</w:t>
      </w:r>
    </w:p>
    <w:p w:rsidR="006E751B" w:rsidRPr="006E751B" w:rsidRDefault="006E751B" w:rsidP="006E751B">
      <w:pPr>
        <w:pStyle w:val="ad"/>
        <w:spacing w:before="0" w:beforeAutospacing="0" w:after="0" w:afterAutospacing="0"/>
        <w:ind w:left="502"/>
        <w:jc w:val="both"/>
      </w:pPr>
      <w:r w:rsidRPr="006E751B">
        <w:rPr>
          <w:rStyle w:val="ae"/>
          <w:b w:val="0"/>
        </w:rPr>
        <w:t xml:space="preserve">98% родителей </w:t>
      </w:r>
      <w:r w:rsidRPr="006E751B">
        <w:t>считают, что в школе созданы благоприятные условия для учёбы детей,</w:t>
      </w:r>
    </w:p>
    <w:p w:rsidR="006E751B" w:rsidRPr="006E751B" w:rsidRDefault="006E751B" w:rsidP="006E751B">
      <w:pPr>
        <w:pStyle w:val="ad"/>
        <w:spacing w:before="0" w:beforeAutospacing="0" w:after="0" w:afterAutospacing="0"/>
        <w:ind w:left="426"/>
        <w:jc w:val="both"/>
      </w:pPr>
      <w:r w:rsidRPr="006E751B">
        <w:rPr>
          <w:rStyle w:val="ae"/>
          <w:b w:val="0"/>
        </w:rPr>
        <w:t xml:space="preserve">96 % родителей </w:t>
      </w:r>
      <w:r w:rsidRPr="006E751B">
        <w:t>устраивает микроклимат в классном коллективе и школе,</w:t>
      </w:r>
    </w:p>
    <w:p w:rsidR="006E751B" w:rsidRPr="006E751B" w:rsidRDefault="006E751B" w:rsidP="006E751B">
      <w:pPr>
        <w:pStyle w:val="ad"/>
        <w:spacing w:before="0" w:beforeAutospacing="0" w:after="0" w:afterAutospacing="0"/>
        <w:ind w:left="426"/>
        <w:jc w:val="both"/>
      </w:pPr>
      <w:r w:rsidRPr="006E751B">
        <w:rPr>
          <w:rStyle w:val="ae"/>
          <w:b w:val="0"/>
        </w:rPr>
        <w:lastRenderedPageBreak/>
        <w:t xml:space="preserve">98% родителей </w:t>
      </w:r>
      <w:r w:rsidRPr="006E751B">
        <w:t>считает, что атмосфера в школе благоприятствует развитию творческих способностей их детей,</w:t>
      </w:r>
    </w:p>
    <w:p w:rsidR="006E751B" w:rsidRPr="006E751B" w:rsidRDefault="006E751B" w:rsidP="006E751B">
      <w:pPr>
        <w:pStyle w:val="ad"/>
        <w:spacing w:before="0" w:beforeAutospacing="0" w:after="0" w:afterAutospacing="0"/>
        <w:ind w:left="426"/>
        <w:jc w:val="both"/>
      </w:pPr>
      <w:proofErr w:type="gramStart"/>
      <w:r w:rsidRPr="006E751B">
        <w:rPr>
          <w:rStyle w:val="ae"/>
          <w:b w:val="0"/>
        </w:rPr>
        <w:t xml:space="preserve">100% родителей </w:t>
      </w:r>
      <w:r w:rsidRPr="006E751B">
        <w:t>удовлетворены разнообразием видов внеклассной и внешкольной работы,</w:t>
      </w:r>
      <w:proofErr w:type="gramEnd"/>
    </w:p>
    <w:p w:rsidR="006E751B" w:rsidRPr="006E751B" w:rsidRDefault="006E751B" w:rsidP="006E751B">
      <w:pPr>
        <w:pStyle w:val="ad"/>
        <w:spacing w:before="0" w:beforeAutospacing="0" w:after="0" w:afterAutospacing="0"/>
        <w:ind w:left="426"/>
        <w:jc w:val="both"/>
      </w:pPr>
      <w:r w:rsidRPr="006E751B">
        <w:rPr>
          <w:rStyle w:val="ae"/>
          <w:b w:val="0"/>
        </w:rPr>
        <w:t xml:space="preserve">96% родителей </w:t>
      </w:r>
      <w:proofErr w:type="gramStart"/>
      <w:r w:rsidRPr="006E751B">
        <w:t>удовлетворены</w:t>
      </w:r>
      <w:proofErr w:type="gramEnd"/>
      <w:r w:rsidRPr="006E751B">
        <w:t xml:space="preserve"> качеством предоставляемых образовательных услуг,</w:t>
      </w:r>
    </w:p>
    <w:p w:rsidR="006E751B" w:rsidRPr="006E751B" w:rsidRDefault="006E751B" w:rsidP="006E751B">
      <w:pPr>
        <w:pStyle w:val="ad"/>
        <w:spacing w:before="0" w:beforeAutospacing="0" w:after="0" w:afterAutospacing="0"/>
        <w:ind w:left="426"/>
        <w:jc w:val="both"/>
      </w:pPr>
      <w:r w:rsidRPr="006E751B">
        <w:rPr>
          <w:rStyle w:val="ae"/>
          <w:b w:val="0"/>
        </w:rPr>
        <w:t xml:space="preserve">99 % родителей </w:t>
      </w:r>
      <w:r w:rsidRPr="006E751B">
        <w:t>удовлетворены сложившимися взаимоотношениями с администрацией школы,</w:t>
      </w:r>
    </w:p>
    <w:p w:rsidR="006E751B" w:rsidRPr="006E751B" w:rsidRDefault="006E751B" w:rsidP="006E751B">
      <w:pPr>
        <w:pStyle w:val="ad"/>
        <w:spacing w:before="0" w:beforeAutospacing="0" w:after="0" w:afterAutospacing="0"/>
        <w:ind w:left="426"/>
        <w:jc w:val="both"/>
      </w:pPr>
      <w:r w:rsidRPr="006E751B">
        <w:rPr>
          <w:rStyle w:val="ae"/>
          <w:b w:val="0"/>
        </w:rPr>
        <w:t xml:space="preserve">98% родителей </w:t>
      </w:r>
      <w:proofErr w:type="gramStart"/>
      <w:r w:rsidRPr="006E751B">
        <w:t>удовлетворены</w:t>
      </w:r>
      <w:proofErr w:type="gramEnd"/>
      <w:r w:rsidRPr="006E751B">
        <w:t xml:space="preserve"> сложившимися отношениями с педагогическим коллективом,</w:t>
      </w:r>
    </w:p>
    <w:p w:rsidR="006E751B" w:rsidRPr="006E751B" w:rsidRDefault="006E751B" w:rsidP="006E751B">
      <w:pPr>
        <w:pStyle w:val="ad"/>
        <w:spacing w:before="0" w:beforeAutospacing="0" w:after="0" w:afterAutospacing="0"/>
        <w:ind w:left="502"/>
        <w:jc w:val="both"/>
      </w:pPr>
      <w:r w:rsidRPr="006E751B">
        <w:rPr>
          <w:rStyle w:val="ae"/>
          <w:b w:val="0"/>
        </w:rPr>
        <w:t xml:space="preserve">98% </w:t>
      </w:r>
      <w:proofErr w:type="gramStart"/>
      <w:r w:rsidRPr="006E751B">
        <w:rPr>
          <w:rStyle w:val="ae"/>
          <w:b w:val="0"/>
        </w:rPr>
        <w:t>обучающихся</w:t>
      </w:r>
      <w:proofErr w:type="gramEnd"/>
      <w:r w:rsidRPr="006E751B">
        <w:rPr>
          <w:rStyle w:val="ae"/>
          <w:b w:val="0"/>
        </w:rPr>
        <w:t xml:space="preserve"> </w:t>
      </w:r>
      <w:r w:rsidRPr="006E751B">
        <w:t>удовлетворены отношениями с учителями и качеством образования.</w:t>
      </w:r>
    </w:p>
    <w:p w:rsidR="006E751B" w:rsidRPr="00024B3E" w:rsidRDefault="006E751B" w:rsidP="006E751B">
      <w:pPr>
        <w:pStyle w:val="ad"/>
        <w:spacing w:before="0" w:beforeAutospacing="0" w:after="0" w:afterAutospacing="0"/>
        <w:ind w:firstLine="142"/>
        <w:jc w:val="both"/>
      </w:pPr>
      <w:r w:rsidRPr="006E751B">
        <w:t>Результаты проведённого мониторинга свидетельствуют о том, что родительская общественность выражает</w:t>
      </w:r>
      <w:r w:rsidRPr="00024B3E">
        <w:t xml:space="preserve"> удовлетворённость уровнем образования в школе.</w:t>
      </w:r>
    </w:p>
    <w:p w:rsidR="00DC01F6" w:rsidRPr="00953908" w:rsidRDefault="00DC01F6" w:rsidP="00DC01F6">
      <w:pPr>
        <w:pStyle w:val="ad"/>
        <w:spacing w:before="0" w:beforeAutospacing="0" w:after="0" w:afterAutospacing="0"/>
        <w:ind w:firstLine="142"/>
        <w:jc w:val="both"/>
        <w:rPr>
          <w:color w:val="0070C0"/>
        </w:rPr>
      </w:pP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F05DD6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 xml:space="preserve">VII. Оценка </w:t>
      </w:r>
      <w:r w:rsidR="006E751B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 xml:space="preserve"> </w:t>
      </w:r>
      <w:r w:rsidRPr="00F05DD6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кадрового обеспечения</w:t>
      </w:r>
    </w:p>
    <w:p w:rsidR="00A314C3" w:rsidRDefault="00A314C3" w:rsidP="00ED5B87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ственного состава кадров в его </w:t>
      </w: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развитии, в соответствии</w:t>
      </w:r>
      <w:r w:rsidR="00ED5B8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с</w:t>
      </w: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потребностями Школы и требованиями</w:t>
      </w:r>
      <w:r w:rsidR="00ED5B8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действующего законодательства. </w:t>
      </w:r>
      <w:r w:rsidR="00DC01F6"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На период </w:t>
      </w:r>
      <w:proofErr w:type="spellStart"/>
      <w:r w:rsidR="00DC01F6"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с</w:t>
      </w:r>
      <w:r w:rsidR="001E6ADC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амообследования</w:t>
      </w:r>
      <w:proofErr w:type="spellEnd"/>
      <w:r w:rsidR="001E6ADC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в Школе работали </w:t>
      </w:r>
      <w:r w:rsidR="00DC01F6"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09041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62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педагога, из них</w:t>
      </w:r>
    </w:p>
    <w:p w:rsidR="001E6ADC" w:rsidRPr="00B41EC4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C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руководящие работники – 4 </w:t>
      </w:r>
    </w:p>
    <w:p w:rsidR="001E6ADC" w:rsidRPr="00B41EC4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3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учителя – 54</w:t>
      </w: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E6ADC" w:rsidRPr="00B41EC4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педагог-психолог – 2 </w:t>
      </w:r>
    </w:p>
    <w:p w:rsidR="001E6ADC" w:rsidRPr="00B41EC4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-социальный педагог -1</w:t>
      </w:r>
    </w:p>
    <w:p w:rsidR="001E6ADC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-логопед  - 1</w:t>
      </w:r>
    </w:p>
    <w:p w:rsidR="00A314C3" w:rsidRPr="00B41EC4" w:rsidRDefault="00A314C3" w:rsidP="00A31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Имеют</w:t>
      </w:r>
      <w:r w:rsidRPr="00F0737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высшее образование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ED5B8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 -51 </w:t>
      </w:r>
    </w:p>
    <w:p w:rsidR="001E6ADC" w:rsidRPr="00B41EC4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Педагогический стаж</w:t>
      </w:r>
      <w:r w:rsidR="005F53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педагогов</w:t>
      </w: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1E6ADC" w:rsidRPr="00B41EC4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D5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 до 10 лет – 6</w:t>
      </w: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 </w:t>
      </w:r>
    </w:p>
    <w:p w:rsidR="001E6ADC" w:rsidRPr="00B41EC4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C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10 до 25 лет –26 человек </w:t>
      </w:r>
    </w:p>
    <w:p w:rsidR="001E6ADC" w:rsidRPr="00B41EC4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C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выше 25 лет – </w:t>
      </w:r>
      <w:r w:rsidR="00A3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</w:t>
      </w: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 </w:t>
      </w:r>
    </w:p>
    <w:p w:rsidR="00894F03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Квалификационная категория педагогов</w:t>
      </w:r>
      <w:r w:rsidR="00894F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E6ADC" w:rsidRPr="00894F03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6ADC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П</w:t>
      </w:r>
      <w:r w:rsidRPr="00F0737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едагогически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е</w:t>
      </w:r>
      <w:r w:rsidRPr="00F0737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работник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и</w:t>
      </w:r>
      <w:r w:rsidRPr="00F0737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, которым по результатам аттестации присв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оена квалификационная категория: высшая –  14 человек, первая –  18 </w:t>
      </w:r>
      <w:r w:rsidR="00894F0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человека,</w:t>
      </w:r>
      <w:r w:rsidR="007C4182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894F0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в 2018</w:t>
      </w:r>
      <w:r w:rsidR="007C4182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894F0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году</w:t>
      </w:r>
      <w:r w:rsidR="007C4182" w:rsidRPr="007C41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4182"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четыре педагога  аттестовались на первую квалификационную категорию, школьной комиссией были  аттестованы четыре  педагога   на соответствие занимаемой должности</w:t>
      </w:r>
      <w:r w:rsidR="00ED5B8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. </w:t>
      </w:r>
      <w:r w:rsidR="007C4182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A31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Важнейшим на</w:t>
      </w:r>
      <w:r w:rsidR="00A3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правлением работы  </w:t>
      </w: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школы  является постоянное совершенствование педагогического мастерства учителей через курсовую систему повышения квалификации. </w:t>
      </w:r>
      <w:r w:rsidR="00A3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B4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2018 учебном году курсовую подготовку прошли  12 педагога.</w:t>
      </w:r>
    </w:p>
    <w:p w:rsidR="00DC01F6" w:rsidRPr="00A314C3" w:rsidRDefault="001E6ADC" w:rsidP="00A314C3">
      <w:pPr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41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C01F6"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</w:t>
      </w:r>
      <w:r w:rsidR="00A314C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дготовки обучающихся,  можно </w:t>
      </w:r>
      <w:r w:rsidR="00DC01F6"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констатировать следующее: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>− в Школе создана устойчивая целевая кадровая система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;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− кадровый потенциал Школы динамично развивается на основе целенаправленной работы по </w:t>
      </w:r>
      <w:hyperlink r:id="rId10" w:anchor="/document/16/4019/" w:history="1">
        <w:r w:rsidRPr="004A4085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>повышению квалификации педагогов</w:t>
        </w:r>
      </w:hyperlink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F05DD6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VIII. Оценка учебно-методического и библиотечно-информационного обеспечения</w:t>
      </w:r>
    </w:p>
    <w:p w:rsidR="00DC01F6" w:rsidRPr="00F05DD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C01F6" w:rsidRDefault="00DC01F6" w:rsidP="00DC01F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  <w:u w:val="single"/>
        </w:rPr>
      </w:pPr>
      <w:r w:rsidRPr="00E26936">
        <w:rPr>
          <w:rFonts w:ascii="Times New Roman" w:hAnsi="Times New Roman"/>
          <w:sz w:val="24"/>
          <w:szCs w:val="28"/>
          <w:u w:val="single"/>
        </w:rPr>
        <w:t xml:space="preserve">Структура библиотечного фонда </w:t>
      </w:r>
    </w:p>
    <w:p w:rsidR="00DC01F6" w:rsidRDefault="00DC01F6" w:rsidP="00DC01F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  <w:u w:val="single"/>
        </w:rPr>
      </w:pPr>
      <w:r w:rsidRPr="00E26936">
        <w:rPr>
          <w:rFonts w:ascii="Times New Roman" w:hAnsi="Times New Roman"/>
          <w:sz w:val="24"/>
          <w:szCs w:val="28"/>
          <w:u w:val="single"/>
        </w:rPr>
        <w:t>(фонд дополнительной литературы, учебно-методическая литература):</w:t>
      </w:r>
    </w:p>
    <w:p w:rsidR="00DC01F6" w:rsidRPr="00E26936" w:rsidRDefault="00DC01F6" w:rsidP="00DC01F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  <w:u w:val="single"/>
        </w:rPr>
      </w:pPr>
    </w:p>
    <w:tbl>
      <w:tblPr>
        <w:tblW w:w="99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0"/>
        <w:gridCol w:w="2673"/>
      </w:tblGrid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Структурная единица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Общий фонд литературы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090419" w:rsidP="0009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  <w:t>23234</w:t>
            </w:r>
          </w:p>
        </w:tc>
      </w:tr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090419" w:rsidP="0009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  <w:t>14044</w:t>
            </w:r>
          </w:p>
        </w:tc>
      </w:tr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Фонд дополнительной литературы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090419" w:rsidP="0009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  <w:t>8790</w:t>
            </w:r>
          </w:p>
        </w:tc>
      </w:tr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090419" w:rsidP="0009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  <w:t>220</w:t>
            </w:r>
          </w:p>
        </w:tc>
      </w:tr>
    </w:tbl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Style w:val="1"/>
        <w:tblW w:w="8116" w:type="dxa"/>
        <w:tblInd w:w="-8" w:type="dxa"/>
        <w:tblLook w:val="04A0" w:firstRow="1" w:lastRow="0" w:firstColumn="1" w:lastColumn="0" w:noHBand="0" w:noVBand="1"/>
      </w:tblPr>
      <w:tblGrid>
        <w:gridCol w:w="560"/>
        <w:gridCol w:w="4262"/>
        <w:gridCol w:w="3294"/>
      </w:tblGrid>
      <w:tr w:rsidR="00DC01F6" w:rsidRPr="00E26936" w:rsidTr="003F453A">
        <w:trPr>
          <w:trHeight w:val="110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№  </w:t>
            </w: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br/>
            </w:r>
            <w:proofErr w:type="gramStart"/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Типы изданий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Количество однотомных   </w:t>
            </w: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br/>
              <w:t>экземпляров, годовых и (или)</w:t>
            </w: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br/>
              <w:t>многотомных комплектов</w:t>
            </w:r>
          </w:p>
        </w:tc>
      </w:tr>
      <w:tr w:rsidR="00DC01F6" w:rsidRPr="00E26936" w:rsidTr="003F453A">
        <w:trPr>
          <w:trHeight w:val="2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F6" w:rsidRPr="00E26936" w:rsidRDefault="00DC01F6" w:rsidP="003F453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Справочно-библиографические издания: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161</w:t>
            </w:r>
          </w:p>
        </w:tc>
      </w:tr>
      <w:tr w:rsidR="00DC01F6" w:rsidRPr="00E26936" w:rsidTr="003F453A">
        <w:trPr>
          <w:trHeight w:val="55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F6" w:rsidRPr="00E26936" w:rsidRDefault="00DC01F6" w:rsidP="003F453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Энциклопедии (энциклопедические словари)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76</w:t>
            </w:r>
          </w:p>
        </w:tc>
      </w:tr>
      <w:tr w:rsidR="00DC01F6" w:rsidRPr="00E26936" w:rsidTr="003F453A">
        <w:trPr>
          <w:trHeight w:val="2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F6" w:rsidRPr="00E26936" w:rsidRDefault="00DC01F6" w:rsidP="003F453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Отраслевые словари и справочники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105</w:t>
            </w:r>
          </w:p>
        </w:tc>
      </w:tr>
    </w:tbl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42219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Фонд библиотеки 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формируется за счет областного бюджета и соответствует требованиям ФГОС, Библиотечный фонд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соответствует списку литературы  Федерального перечня, утверждённого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hyperlink r:id="rId11" w:anchor="/document/99/499087774/" w:history="1">
        <w:r w:rsidRPr="00422195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 xml:space="preserve">приказом </w:t>
        </w:r>
        <w:proofErr w:type="spellStart"/>
        <w:r w:rsidRPr="00422195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>Минобрнауки</w:t>
        </w:r>
        <w:proofErr w:type="spellEnd"/>
        <w:r w:rsidRPr="00422195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 xml:space="preserve"> от 31.03.2014 № 253</w:t>
        </w:r>
      </w:hyperlink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Оснащённость библиотеки учебными пособиями</w:t>
      </w: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достаточная. 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F05DD6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IX. Оценка материально-технической базы</w:t>
      </w:r>
    </w:p>
    <w:p w:rsidR="00DC01F6" w:rsidRPr="00F05DD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Материально-техническое обеспечение Школы позволяет реализовывать в полной мере образовательные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программы. В Школе имеется:</w:t>
      </w:r>
    </w:p>
    <w:p w:rsidR="00DC01F6" w:rsidRPr="000300BC" w:rsidRDefault="005F53A8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>Учебные классы – 31</w:t>
      </w:r>
    </w:p>
    <w:p w:rsidR="00DC01F6" w:rsidRDefault="00DC01F6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Спортивный зал – 1</w:t>
      </w:r>
    </w:p>
    <w:p w:rsidR="00DC01F6" w:rsidRDefault="00DC01F6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>Футбольное поле</w:t>
      </w:r>
      <w:r w:rsidR="00090419">
        <w:rPr>
          <w:rFonts w:ascii="Times New Roman" w:eastAsia="Times New Roman" w:hAnsi="Times New Roman"/>
          <w:sz w:val="24"/>
          <w:szCs w:val="32"/>
          <w:lang w:bidi="en-US"/>
        </w:rPr>
        <w:t xml:space="preserve"> 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>Спортивная  площадка</w:t>
      </w:r>
    </w:p>
    <w:p w:rsidR="00DC01F6" w:rsidRPr="000300BC" w:rsidRDefault="00DC01F6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>Столовая – 1 (на 70</w:t>
      </w:r>
      <w:r w:rsidRPr="000300BC">
        <w:rPr>
          <w:rFonts w:ascii="Times New Roman" w:eastAsia="Times New Roman" w:hAnsi="Times New Roman"/>
          <w:sz w:val="24"/>
          <w:szCs w:val="32"/>
          <w:lang w:bidi="en-US"/>
        </w:rPr>
        <w:t xml:space="preserve"> мест)</w:t>
      </w:r>
    </w:p>
    <w:p w:rsidR="00DC01F6" w:rsidRPr="000300BC" w:rsidRDefault="00DC01F6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Библиотека, 100% обеспеченность учебниками.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 xml:space="preserve">Видеокамеры </w:t>
      </w:r>
    </w:p>
    <w:p w:rsidR="00DC01F6" w:rsidRPr="000300BC" w:rsidRDefault="005F53A8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>Принтер</w:t>
      </w:r>
      <w:r w:rsidR="00090419">
        <w:rPr>
          <w:rFonts w:ascii="Times New Roman" w:eastAsia="Times New Roman" w:hAnsi="Times New Roman"/>
          <w:sz w:val="24"/>
          <w:szCs w:val="32"/>
          <w:lang w:bidi="en-US"/>
        </w:rPr>
        <w:t>ы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 xml:space="preserve"> 12</w:t>
      </w:r>
    </w:p>
    <w:p w:rsidR="00DC01F6" w:rsidRPr="000300BC" w:rsidRDefault="005F53A8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>Сканер</w:t>
      </w:r>
      <w:r w:rsidR="00090419">
        <w:rPr>
          <w:rFonts w:ascii="Times New Roman" w:eastAsia="Times New Roman" w:hAnsi="Times New Roman"/>
          <w:sz w:val="24"/>
          <w:szCs w:val="32"/>
          <w:lang w:bidi="en-US"/>
        </w:rPr>
        <w:t>ы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 xml:space="preserve">  13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 xml:space="preserve">Телевизоры 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>1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 xml:space="preserve">Компьютеры 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 xml:space="preserve"> 145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 xml:space="preserve">Интерактивная доска 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>11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 xml:space="preserve">Мультимедийный проектор 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>10</w:t>
      </w:r>
    </w:p>
    <w:p w:rsidR="00DC01F6" w:rsidRDefault="00DC01F6" w:rsidP="00DC01F6">
      <w:pPr>
        <w:pStyle w:val="a4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DC01F6" w:rsidRPr="000300BC" w:rsidRDefault="00DC01F6" w:rsidP="00DC01F6">
      <w:pPr>
        <w:pStyle w:val="a4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 xml:space="preserve">  Досуговая деятельность в школе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общеинтеллектуальное</w:t>
      </w:r>
      <w:proofErr w:type="spellEnd"/>
      <w:r w:rsidRPr="000300BC">
        <w:rPr>
          <w:rFonts w:ascii="Times New Roman" w:eastAsia="Times New Roman" w:hAnsi="Times New Roman"/>
          <w:sz w:val="24"/>
          <w:szCs w:val="32"/>
          <w:lang w:bidi="en-US"/>
        </w:rPr>
        <w:t>, общекультурное культурологич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>еское) в таких формах как клубы</w:t>
      </w: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, олимпиады, соревнования, предметные недели, общественно полезные практики и т.д.</w:t>
      </w:r>
    </w:p>
    <w:p w:rsidR="00DC01F6" w:rsidRPr="000300BC" w:rsidRDefault="00DC01F6" w:rsidP="00DC01F6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Для организации подобного рода досуговой деятельности в школе созданы следующие условия:</w:t>
      </w:r>
    </w:p>
    <w:p w:rsidR="00DC01F6" w:rsidRPr="000300BC" w:rsidRDefault="00DC01F6" w:rsidP="00DC01F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для проведения тематических вечеров, праздничных мероприятий, школьных дискотек и т.п. используется мобильное музыкально-акустическое оборудование;</w:t>
      </w:r>
    </w:p>
    <w:p w:rsidR="00DC01F6" w:rsidRPr="000300BC" w:rsidRDefault="00DC01F6" w:rsidP="00DC01F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lastRenderedPageBreak/>
        <w:t>макс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 xml:space="preserve">имально используются </w:t>
      </w:r>
      <w:r w:rsidRPr="000300BC">
        <w:rPr>
          <w:rFonts w:ascii="Times New Roman" w:eastAsia="Times New Roman" w:hAnsi="Times New Roman"/>
          <w:sz w:val="24"/>
          <w:szCs w:val="32"/>
          <w:lang w:bidi="en-US"/>
        </w:rPr>
        <w:t xml:space="preserve"> актовый зал;</w:t>
      </w:r>
    </w:p>
    <w:p w:rsidR="00DC01F6" w:rsidRPr="000300BC" w:rsidRDefault="00DC01F6" w:rsidP="00DC01F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часть классных комнат (начальных классов, кабинет информатики, химии) предоставляются для проведения занятий в рамках дополнительного образования;</w:t>
      </w:r>
    </w:p>
    <w:p w:rsidR="00DC01F6" w:rsidRPr="008B5C10" w:rsidRDefault="00DC01F6" w:rsidP="00DC01F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Style w:val="a7"/>
          <w:rFonts w:ascii="Times New Roman" w:eastAsia="Times New Roman" w:hAnsi="Times New Roman"/>
          <w:i w:val="0"/>
          <w:iCs w:val="0"/>
          <w:color w:val="auto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для организации спортивно-оздоровительной работы максимально эффективно используются возможности спортзала, спортплощадки, находящиеся на пришкольной территории.</w:t>
      </w:r>
    </w:p>
    <w:p w:rsidR="00DC01F6" w:rsidRPr="000300BC" w:rsidRDefault="00DC01F6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29696C" w:rsidRDefault="0029696C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29696C" w:rsidRDefault="0029696C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C01F6" w:rsidRPr="000300BC" w:rsidRDefault="00DC01F6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0300BC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Результаты анализа показ</w:t>
      </w: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 xml:space="preserve">ателей </w:t>
      </w:r>
      <w:r w:rsidR="004D4ACE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деятельности организации за 2018</w:t>
      </w: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 xml:space="preserve"> год</w:t>
      </w:r>
      <w:r w:rsidRPr="000300BC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.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330"/>
        <w:gridCol w:w="2016"/>
      </w:tblGrid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N </w:t>
            </w:r>
            <w:proofErr w:type="gramStart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п</w:t>
            </w:r>
            <w:proofErr w:type="gramEnd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 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656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281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290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85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A12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316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Б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алл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4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Б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алл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3,9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Б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алл</w:t>
            </w:r>
          </w:p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73</w:t>
            </w:r>
          </w:p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Б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алл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 xml:space="preserve">0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0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0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/0%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="00E57D19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человек 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7D19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7D19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16%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7D19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415</w:t>
            </w:r>
          </w:p>
          <w:p w:rsidR="00DC01F6" w:rsidRPr="005D6B8F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человек 66%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5D6B8F" w:rsidRDefault="00E57D19" w:rsidP="00E57D19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232 человек/36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5D6B8F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5D6B8F">
              <w:rPr>
                <w:rFonts w:ascii="PTSerifRegular" w:hAnsi="PTSerifRegular"/>
                <w:color w:val="000000"/>
                <w:sz w:val="23"/>
                <w:szCs w:val="23"/>
              </w:rPr>
              <w:t>6</w:t>
            </w:r>
            <w:r w:rsidR="00E57D19">
              <w:rPr>
                <w:rFonts w:ascii="PTSerifRegular" w:hAnsi="PTSerifRegular"/>
                <w:color w:val="000000"/>
                <w:sz w:val="23"/>
                <w:szCs w:val="23"/>
              </w:rPr>
              <w:t>человек/1</w:t>
            </w:r>
            <w:r w:rsidRPr="005D6B8F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5D6B8F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4человека/1</w:t>
            </w:r>
            <w:r w:rsidR="00DC01F6" w:rsidRPr="005D6B8F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5D6B8F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3человека/1</w:t>
            </w:r>
            <w:r w:rsidR="00DC01F6" w:rsidRPr="005D6B8F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85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51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79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21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9D1D2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9D1D2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51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3C1B67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15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22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3C1B67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17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29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9D1D2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32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9D1D2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1425AB" w:rsidP="001425AB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20%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proofErr w:type="gramStart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1425AB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100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1425AB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100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 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1425AB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0,2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31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01F6D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да/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да</w:t>
            </w:r>
            <w:r w:rsidRPr="00B01F6D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/нет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2345D3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2345D3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2345D3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1425AB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1425AB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  <w:r w:rsidRPr="001425AB">
              <w:rPr>
                <w:rFonts w:ascii="PTSerifRegular" w:hAnsi="PTSerifRegular"/>
                <w:color w:val="000000"/>
                <w:sz w:val="23"/>
                <w:szCs w:val="23"/>
              </w:rPr>
              <w:t>/нет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2345D3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1425AB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656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100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8,68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кв. м</w:t>
            </w:r>
          </w:p>
        </w:tc>
      </w:tr>
    </w:tbl>
    <w:p w:rsidR="00DC01F6" w:rsidRPr="008B5C10" w:rsidRDefault="00DC01F6" w:rsidP="00DC01F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F05DD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12" w:anchor="/document/99/902256369/" w:history="1">
        <w:r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 xml:space="preserve">СанПиН </w:t>
        </w:r>
        <w:r w:rsidRPr="00F05DD6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>2.4.2.2821-10</w:t>
        </w:r>
      </w:hyperlink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DC01F6" w:rsidRPr="00F05DD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е</w:t>
      </w: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качественны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е</w:t>
      </w: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результат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ы</w:t>
      </w: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образовательных достижений обучающихся.</w:t>
      </w:r>
    </w:p>
    <w:p w:rsidR="00180738" w:rsidRDefault="00180738"/>
    <w:sectPr w:rsidR="00180738" w:rsidSect="00685EFE">
      <w:pgSz w:w="11906" w:h="16838" w:code="9"/>
      <w:pgMar w:top="567" w:right="851" w:bottom="567" w:left="1134" w:header="0" w:footer="567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912"/>
    <w:multiLevelType w:val="hybridMultilevel"/>
    <w:tmpl w:val="D4E4BF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71387E"/>
    <w:multiLevelType w:val="hybridMultilevel"/>
    <w:tmpl w:val="DD64C68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D5B64B1"/>
    <w:multiLevelType w:val="hybridMultilevel"/>
    <w:tmpl w:val="6A083682"/>
    <w:lvl w:ilvl="0" w:tplc="4450F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6774"/>
    <w:multiLevelType w:val="hybridMultilevel"/>
    <w:tmpl w:val="583A21A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1F6"/>
    <w:rsid w:val="00024B3E"/>
    <w:rsid w:val="00027FA4"/>
    <w:rsid w:val="00066366"/>
    <w:rsid w:val="00090419"/>
    <w:rsid w:val="000E0CFA"/>
    <w:rsid w:val="000E4D61"/>
    <w:rsid w:val="00116815"/>
    <w:rsid w:val="001425AB"/>
    <w:rsid w:val="00180738"/>
    <w:rsid w:val="001E6ADC"/>
    <w:rsid w:val="0029696C"/>
    <w:rsid w:val="002F4E3F"/>
    <w:rsid w:val="002F6D9F"/>
    <w:rsid w:val="00324C04"/>
    <w:rsid w:val="003965D4"/>
    <w:rsid w:val="003A42B7"/>
    <w:rsid w:val="003C1B67"/>
    <w:rsid w:val="003E4316"/>
    <w:rsid w:val="003F453A"/>
    <w:rsid w:val="004851A9"/>
    <w:rsid w:val="004D4ACE"/>
    <w:rsid w:val="005331AE"/>
    <w:rsid w:val="005E7364"/>
    <w:rsid w:val="005F53A8"/>
    <w:rsid w:val="00657205"/>
    <w:rsid w:val="00685EFE"/>
    <w:rsid w:val="006E751B"/>
    <w:rsid w:val="00712B18"/>
    <w:rsid w:val="00775185"/>
    <w:rsid w:val="007C4182"/>
    <w:rsid w:val="007D7D89"/>
    <w:rsid w:val="00806384"/>
    <w:rsid w:val="008210C1"/>
    <w:rsid w:val="00894F03"/>
    <w:rsid w:val="008F1087"/>
    <w:rsid w:val="0092044F"/>
    <w:rsid w:val="009D1D29"/>
    <w:rsid w:val="00A07FF3"/>
    <w:rsid w:val="00A314C3"/>
    <w:rsid w:val="00A430A1"/>
    <w:rsid w:val="00A562B5"/>
    <w:rsid w:val="00A925F3"/>
    <w:rsid w:val="00AB22E2"/>
    <w:rsid w:val="00B50161"/>
    <w:rsid w:val="00B9239E"/>
    <w:rsid w:val="00BA1C81"/>
    <w:rsid w:val="00BD6A12"/>
    <w:rsid w:val="00CA07DA"/>
    <w:rsid w:val="00CB2F74"/>
    <w:rsid w:val="00D14CFC"/>
    <w:rsid w:val="00DC01F6"/>
    <w:rsid w:val="00E57D19"/>
    <w:rsid w:val="00E864CF"/>
    <w:rsid w:val="00ED5B87"/>
    <w:rsid w:val="00F16122"/>
    <w:rsid w:val="00F31EC8"/>
    <w:rsid w:val="00F80690"/>
    <w:rsid w:val="00F85BB7"/>
    <w:rsid w:val="00FE5D15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F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C01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C0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01F6"/>
    <w:rPr>
      <w:color w:val="0000FF" w:themeColor="hyperlink"/>
      <w:u w:val="single"/>
    </w:rPr>
  </w:style>
  <w:style w:type="character" w:styleId="a7">
    <w:name w:val="Subtle Emphasis"/>
    <w:basedOn w:val="a0"/>
    <w:uiPriority w:val="19"/>
    <w:qFormat/>
    <w:rsid w:val="00DC01F6"/>
    <w:rPr>
      <w:i/>
      <w:iCs/>
      <w:color w:val="404040" w:themeColor="text1" w:themeTint="BF"/>
    </w:rPr>
  </w:style>
  <w:style w:type="table" w:customStyle="1" w:styleId="GridTableLight">
    <w:name w:val="Grid Table Light"/>
    <w:basedOn w:val="a1"/>
    <w:uiPriority w:val="40"/>
    <w:rsid w:val="00DC0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01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C01F6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DC01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C01F6"/>
    <w:rPr>
      <w:rFonts w:ascii="Calibri" w:eastAsia="Calibri" w:hAnsi="Calibri" w:cs="Times New Roman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DC0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DC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DC01F6"/>
    <w:rPr>
      <w:b/>
      <w:bCs/>
    </w:rPr>
  </w:style>
  <w:style w:type="table" w:customStyle="1" w:styleId="1">
    <w:name w:val="Сетка таблицы1"/>
    <w:basedOn w:val="a1"/>
    <w:next w:val="a5"/>
    <w:rsid w:val="00DC01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E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E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A42B7"/>
  </w:style>
  <w:style w:type="character" w:customStyle="1" w:styleId="c10">
    <w:name w:val="c10"/>
    <w:basedOn w:val="a0"/>
    <w:rsid w:val="003A42B7"/>
  </w:style>
  <w:style w:type="paragraph" w:customStyle="1" w:styleId="c19">
    <w:name w:val="c19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9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28</cp:revision>
  <dcterms:created xsi:type="dcterms:W3CDTF">2018-04-28T08:46:00Z</dcterms:created>
  <dcterms:modified xsi:type="dcterms:W3CDTF">2019-08-21T07:41:00Z</dcterms:modified>
</cp:coreProperties>
</file>