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F6" w:rsidRPr="00F31EC8" w:rsidRDefault="00F31EC8" w:rsidP="00F31EC8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1EC8">
        <w:rPr>
          <w:rFonts w:ascii="Times New Roman" w:hAnsi="Times New Roman"/>
          <w:b/>
          <w:sz w:val="32"/>
          <w:szCs w:val="32"/>
          <w:u w:val="single"/>
        </w:rPr>
        <w:t>МБОУ Тарасовская средняя общеобразовательная школа №1</w:t>
      </w:r>
    </w:p>
    <w:p w:rsidR="00DC01F6" w:rsidRDefault="00DC01F6" w:rsidP="00DC01F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49" w:tblpY="-55"/>
        <w:tblW w:w="5685" w:type="dxa"/>
        <w:tblLook w:val="04A0" w:firstRow="1" w:lastRow="0" w:firstColumn="1" w:lastColumn="0" w:noHBand="0" w:noVBand="1"/>
      </w:tblPr>
      <w:tblGrid>
        <w:gridCol w:w="5685"/>
      </w:tblGrid>
      <w:tr w:rsidR="00DC01F6" w:rsidRPr="00E66475" w:rsidTr="003F453A">
        <w:trPr>
          <w:trHeight w:val="1194"/>
        </w:trPr>
        <w:tc>
          <w:tcPr>
            <w:tcW w:w="5685" w:type="dxa"/>
          </w:tcPr>
          <w:p w:rsidR="00F31EC8" w:rsidRDefault="00F31EC8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EC8" w:rsidRDefault="00F31EC8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1F6" w:rsidRPr="006633EF" w:rsidRDefault="00DC01F6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C01F6" w:rsidRDefault="00DC01F6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</w:t>
            </w:r>
            <w:r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Дире</w:t>
            </w:r>
            <w:r w:rsidR="003965D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ктор МБОУ Тарасовская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</w:t>
            </w:r>
            <w:r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ОШ</w:t>
            </w:r>
            <w:r w:rsidR="003965D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№1</w:t>
            </w:r>
            <w:r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</w:p>
          <w:p w:rsidR="00DC01F6" w:rsidRPr="006633EF" w:rsidRDefault="003965D4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Малов А.С.</w:t>
            </w:r>
          </w:p>
          <w:p w:rsidR="00DC01F6" w:rsidRPr="00E66475" w:rsidRDefault="00DC01F6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F31EC8" w:rsidRDefault="00F31EC8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F31EC8" w:rsidRDefault="00F31EC8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DC01F6" w:rsidRDefault="00066366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01F6">
        <w:rPr>
          <w:rFonts w:ascii="Times New Roman" w:hAnsi="Times New Roman"/>
          <w:sz w:val="24"/>
          <w:szCs w:val="24"/>
        </w:rPr>
        <w:t>едагогическим советом</w:t>
      </w:r>
    </w:p>
    <w:p w:rsidR="00DC01F6" w:rsidRDefault="00066366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№___________</w:t>
      </w:r>
      <w:bookmarkStart w:id="0" w:name="_GoBack"/>
      <w:bookmarkEnd w:id="0"/>
    </w:p>
    <w:p w:rsidR="00DC01F6" w:rsidRPr="002F551C" w:rsidRDefault="00DC01F6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Pr="00DA570F" w:rsidRDefault="00F31EC8" w:rsidP="00F31EC8">
      <w:pPr>
        <w:pStyle w:val="a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C01F6" w:rsidRPr="00DA570F">
        <w:rPr>
          <w:rFonts w:ascii="Times New Roman" w:hAnsi="Times New Roman"/>
          <w:sz w:val="32"/>
          <w:szCs w:val="24"/>
        </w:rPr>
        <w:t xml:space="preserve">Отчёт о результатах </w:t>
      </w:r>
      <w:proofErr w:type="spellStart"/>
      <w:r w:rsidR="00DC01F6" w:rsidRPr="00DA570F">
        <w:rPr>
          <w:rFonts w:ascii="Times New Roman" w:hAnsi="Times New Roman"/>
          <w:sz w:val="32"/>
          <w:szCs w:val="24"/>
        </w:rPr>
        <w:t>самообследования</w:t>
      </w:r>
      <w:proofErr w:type="spellEnd"/>
    </w:p>
    <w:p w:rsidR="00DC01F6" w:rsidRDefault="00DC01F6" w:rsidP="003965D4">
      <w:pPr>
        <w:pStyle w:val="a4"/>
        <w:jc w:val="center"/>
        <w:rPr>
          <w:rFonts w:ascii="Times New Roman" w:hAnsi="Times New Roman"/>
          <w:sz w:val="32"/>
          <w:szCs w:val="24"/>
        </w:rPr>
      </w:pPr>
      <w:r w:rsidRPr="00DA570F">
        <w:rPr>
          <w:rFonts w:ascii="Times New Roman" w:hAnsi="Times New Roman"/>
          <w:sz w:val="32"/>
          <w:szCs w:val="24"/>
        </w:rPr>
        <w:t>Муниципального бюджетного</w:t>
      </w:r>
      <w:r w:rsidR="003965D4">
        <w:rPr>
          <w:rFonts w:ascii="Times New Roman" w:hAnsi="Times New Roman"/>
          <w:sz w:val="32"/>
          <w:szCs w:val="24"/>
        </w:rPr>
        <w:t xml:space="preserve"> общеобразовательного учреждения Тарасовской </w:t>
      </w:r>
      <w:r>
        <w:rPr>
          <w:rFonts w:ascii="Times New Roman" w:hAnsi="Times New Roman"/>
          <w:sz w:val="32"/>
          <w:szCs w:val="24"/>
        </w:rPr>
        <w:t xml:space="preserve">средней </w:t>
      </w:r>
      <w:r w:rsidRPr="00DA570F">
        <w:rPr>
          <w:rFonts w:ascii="Times New Roman" w:hAnsi="Times New Roman"/>
          <w:sz w:val="32"/>
          <w:szCs w:val="24"/>
        </w:rPr>
        <w:t xml:space="preserve"> общеобразовательной школы </w:t>
      </w:r>
      <w:r w:rsidR="003965D4">
        <w:rPr>
          <w:rFonts w:ascii="Times New Roman" w:hAnsi="Times New Roman"/>
          <w:sz w:val="32"/>
          <w:szCs w:val="24"/>
        </w:rPr>
        <w:t>№1</w:t>
      </w:r>
    </w:p>
    <w:p w:rsidR="00DC01F6" w:rsidRPr="00DA570F" w:rsidRDefault="00DC01F6" w:rsidP="00DC01F6">
      <w:pPr>
        <w:pStyle w:val="a4"/>
        <w:jc w:val="center"/>
        <w:rPr>
          <w:rFonts w:ascii="Times New Roman" w:hAnsi="Times New Roman"/>
          <w:sz w:val="32"/>
          <w:szCs w:val="24"/>
        </w:rPr>
      </w:pPr>
      <w:r w:rsidRPr="00DA570F">
        <w:rPr>
          <w:rFonts w:ascii="Times New Roman" w:hAnsi="Times New Roman"/>
          <w:sz w:val="32"/>
          <w:szCs w:val="24"/>
        </w:rPr>
        <w:t xml:space="preserve">за 2017 </w:t>
      </w:r>
      <w:r w:rsidR="004851A9">
        <w:rPr>
          <w:rFonts w:ascii="Times New Roman" w:hAnsi="Times New Roman"/>
          <w:sz w:val="32"/>
          <w:szCs w:val="24"/>
        </w:rPr>
        <w:t xml:space="preserve">– 2018 учебный </w:t>
      </w:r>
      <w:r w:rsidRPr="00DA570F">
        <w:rPr>
          <w:rFonts w:ascii="Times New Roman" w:hAnsi="Times New Roman"/>
          <w:sz w:val="32"/>
          <w:szCs w:val="24"/>
        </w:rPr>
        <w:t>год</w:t>
      </w: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29"/>
        <w:tblW w:w="10080" w:type="dxa"/>
        <w:tblLook w:val="04A0" w:firstRow="1" w:lastRow="0" w:firstColumn="1" w:lastColumn="0" w:noHBand="0" w:noVBand="1"/>
      </w:tblPr>
      <w:tblGrid>
        <w:gridCol w:w="2547"/>
        <w:gridCol w:w="7533"/>
      </w:tblGrid>
      <w:tr w:rsidR="00DC01F6" w:rsidRPr="000213FA" w:rsidTr="003F453A">
        <w:trPr>
          <w:trHeight w:val="563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образовательной </w:t>
            </w: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DC01F6" w:rsidP="003F453A">
            <w:pPr>
              <w:pStyle w:val="a4"/>
              <w:jc w:val="both"/>
              <w:rPr>
                <w:rFonts w:ascii="Times New Roman" w:hAnsi="Times New Roman"/>
              </w:rPr>
            </w:pPr>
            <w:r w:rsidRPr="001A0B4C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 w:rsidR="003965D4">
              <w:rPr>
                <w:rFonts w:ascii="Times New Roman" w:hAnsi="Times New Roman"/>
              </w:rPr>
              <w:t xml:space="preserve">Тарасовская </w:t>
            </w:r>
            <w:r>
              <w:rPr>
                <w:rFonts w:ascii="Times New Roman" w:hAnsi="Times New Roman"/>
              </w:rPr>
              <w:t xml:space="preserve"> средняя  общеобразовательная школа</w:t>
            </w:r>
            <w:r w:rsidR="003965D4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 xml:space="preserve"> (</w:t>
            </w:r>
            <w:r w:rsidRPr="001A0B4C">
              <w:rPr>
                <w:rFonts w:ascii="Times New Roman" w:hAnsi="Times New Roman"/>
              </w:rPr>
              <w:t xml:space="preserve">МБОУ </w:t>
            </w:r>
            <w:r w:rsidR="00F31EC8">
              <w:rPr>
                <w:rFonts w:ascii="Times New Roman" w:hAnsi="Times New Roman"/>
              </w:rPr>
              <w:t xml:space="preserve"> Тарасовс</w:t>
            </w:r>
            <w:r w:rsidR="003965D4">
              <w:rPr>
                <w:rFonts w:ascii="Times New Roman" w:hAnsi="Times New Roman"/>
              </w:rPr>
              <w:t xml:space="preserve">кая </w:t>
            </w:r>
            <w:r>
              <w:rPr>
                <w:rFonts w:ascii="Times New Roman" w:hAnsi="Times New Roman"/>
              </w:rPr>
              <w:t xml:space="preserve"> С</w:t>
            </w:r>
            <w:r w:rsidRPr="001A0B4C">
              <w:rPr>
                <w:rFonts w:ascii="Times New Roman" w:hAnsi="Times New Roman"/>
              </w:rPr>
              <w:t>ОШ</w:t>
            </w:r>
            <w:r w:rsidR="003965D4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3965D4" w:rsidP="003F453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 Алексей Сергеевич</w:t>
            </w:r>
          </w:p>
        </w:tc>
      </w:tr>
      <w:tr w:rsidR="00DC01F6" w:rsidRPr="000213FA" w:rsidTr="003F453A">
        <w:trPr>
          <w:trHeight w:val="200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3965D4" w:rsidP="003F453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346050</w:t>
            </w:r>
            <w:r w:rsidR="00DC01F6">
              <w:rPr>
                <w:rFonts w:ascii="Times New Roman" w:hAnsi="Times New Roman"/>
              </w:rPr>
              <w:t xml:space="preserve">, </w:t>
            </w:r>
            <w:r w:rsidR="00DC01F6" w:rsidRPr="000B660B">
              <w:rPr>
                <w:rFonts w:ascii="Times New Roman" w:hAnsi="Times New Roman"/>
              </w:rPr>
              <w:t>Ростовс</w:t>
            </w:r>
            <w:r>
              <w:rPr>
                <w:rFonts w:ascii="Times New Roman" w:hAnsi="Times New Roman"/>
              </w:rPr>
              <w:t xml:space="preserve">кая область, Тарасовский район,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арасовский</w:t>
            </w:r>
            <w:proofErr w:type="spellEnd"/>
            <w:r>
              <w:rPr>
                <w:rFonts w:ascii="Times New Roman" w:hAnsi="Times New Roman"/>
              </w:rPr>
              <w:t>, улица Мира, 25</w:t>
            </w: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DC01F6" w:rsidP="003F453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</w:t>
            </w:r>
            <w:r w:rsidRPr="000B660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)38605</w:t>
            </w: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533" w:type="dxa"/>
            <w:vAlign w:val="center"/>
            <w:hideMark/>
          </w:tcPr>
          <w:p w:rsidR="003965D4" w:rsidRPr="003965D4" w:rsidRDefault="003965D4" w:rsidP="003965D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3965D4" w:rsidRPr="003965D4" w:rsidRDefault="003965D4" w:rsidP="003965D4">
            <w:pPr>
              <w:shd w:val="clear" w:color="auto" w:fill="FFFFFF"/>
              <w:rPr>
                <w:rFonts w:ascii="Verdana" w:eastAsia="Times New Roman" w:hAnsi="Verdana"/>
                <w:sz w:val="16"/>
                <w:szCs w:val="16"/>
              </w:rPr>
            </w:pPr>
            <w:r w:rsidRPr="003965D4">
              <w:rPr>
                <w:rFonts w:ascii="Verdana" w:eastAsia="Times New Roman" w:hAnsi="Verdana"/>
                <w:sz w:val="16"/>
                <w:szCs w:val="16"/>
              </w:rPr>
              <w:t>shkola0011@yandex.ru</w:t>
            </w:r>
          </w:p>
          <w:p w:rsidR="00DC01F6" w:rsidRPr="003965D4" w:rsidRDefault="00DC01F6" w:rsidP="003F453A">
            <w:pPr>
              <w:pStyle w:val="a4"/>
              <w:jc w:val="both"/>
              <w:rPr>
                <w:rFonts w:ascii="Times New Roman" w:hAnsi="Times New Roman"/>
                <w:color w:val="002060"/>
                <w:u w:val="single"/>
              </w:rPr>
            </w:pPr>
          </w:p>
        </w:tc>
      </w:tr>
      <w:tr w:rsidR="00DC01F6" w:rsidRPr="000213FA" w:rsidTr="003F453A">
        <w:trPr>
          <w:trHeight w:val="187"/>
        </w:trPr>
        <w:tc>
          <w:tcPr>
            <w:tcW w:w="2547" w:type="dxa"/>
            <w:vAlign w:val="center"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7533" w:type="dxa"/>
            <w:vAlign w:val="center"/>
          </w:tcPr>
          <w:p w:rsidR="00DC01F6" w:rsidRPr="003965D4" w:rsidRDefault="00DC01F6" w:rsidP="003F453A">
            <w:pPr>
              <w:pStyle w:val="a4"/>
              <w:jc w:val="both"/>
              <w:rPr>
                <w:rFonts w:ascii="Times New Roman" w:hAnsi="Times New Roman"/>
                <w:color w:val="000099"/>
              </w:rPr>
            </w:pPr>
          </w:p>
        </w:tc>
      </w:tr>
      <w:tr w:rsidR="00DC01F6" w:rsidRPr="000213FA" w:rsidTr="003F453A">
        <w:trPr>
          <w:trHeight w:val="200"/>
        </w:trPr>
        <w:tc>
          <w:tcPr>
            <w:tcW w:w="2547" w:type="dxa"/>
            <w:vAlign w:val="center"/>
            <w:hideMark/>
          </w:tcPr>
          <w:p w:rsidR="00DC01F6" w:rsidRPr="000B660B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533" w:type="dxa"/>
            <w:vAlign w:val="center"/>
            <w:hideMark/>
          </w:tcPr>
          <w:p w:rsidR="00DC01F6" w:rsidRPr="00A00857" w:rsidRDefault="00DC01F6" w:rsidP="003F453A">
            <w:pPr>
              <w:pStyle w:val="a4"/>
              <w:jc w:val="both"/>
              <w:rPr>
                <w:rFonts w:ascii="Times New Roman" w:hAnsi="Times New Roman"/>
              </w:rPr>
            </w:pPr>
            <w:r w:rsidRPr="000B660B">
              <w:rPr>
                <w:rFonts w:ascii="Times New Roman" w:hAnsi="Times New Roman"/>
              </w:rPr>
              <w:t>Муниципальное образование «Тарасовский район» Ростовской области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557750">
              <w:rPr>
                <w:rFonts w:ascii="Times New Roman" w:hAnsi="Times New Roman"/>
              </w:rPr>
              <w:t>Функции и полномочия учредителя МБОУ осуществляет в рамках своей компетенции, установленной постановлением администрации Тарасовского района Ростовской области от 26.07.2011 года № 794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администрации Тарасовского района</w:t>
            </w:r>
            <w:proofErr w:type="gramEnd"/>
          </w:p>
        </w:tc>
      </w:tr>
      <w:tr w:rsidR="00DC01F6" w:rsidRPr="00B000AB" w:rsidTr="003F453A">
        <w:trPr>
          <w:trHeight w:val="200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B000AB" w:rsidRDefault="00DC01F6" w:rsidP="003F453A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533" w:type="dxa"/>
            <w:shd w:val="clear" w:color="auto" w:fill="auto"/>
            <w:vAlign w:val="center"/>
            <w:hideMark/>
          </w:tcPr>
          <w:p w:rsidR="00DC01F6" w:rsidRPr="00A07FF3" w:rsidRDefault="00A07FF3" w:rsidP="003F453A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1EC8">
              <w:rPr>
                <w:rFonts w:ascii="Times New Roman" w:hAnsi="Times New Roman"/>
              </w:rPr>
              <w:t xml:space="preserve">Серия 61л01  №002477 </w:t>
            </w:r>
            <w:r>
              <w:rPr>
                <w:rFonts w:ascii="Times New Roman" w:hAnsi="Times New Roman"/>
              </w:rPr>
              <w:t>регистрационный номер №4838</w:t>
            </w:r>
            <w:r w:rsidRPr="00A07FF3">
              <w:rPr>
                <w:rFonts w:ascii="Times New Roman" w:hAnsi="Times New Roman"/>
              </w:rPr>
              <w:t xml:space="preserve"> от 25 мая 2015 года. Региональной службой по надзору и контролю в сфере образования Ростовской области; срок действия лицензии: бессрочно.</w:t>
            </w:r>
          </w:p>
        </w:tc>
      </w:tr>
      <w:tr w:rsidR="00DC01F6" w:rsidRPr="00B000AB" w:rsidTr="003F453A">
        <w:trPr>
          <w:trHeight w:val="1152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B000AB" w:rsidRDefault="00DC01F6" w:rsidP="003F453A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Свидетельство о государственной </w:t>
            </w: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7533" w:type="dxa"/>
            <w:shd w:val="clear" w:color="auto" w:fill="auto"/>
            <w:vAlign w:val="center"/>
            <w:hideMark/>
          </w:tcPr>
          <w:p w:rsidR="00DC01F6" w:rsidRPr="00F31EC8" w:rsidRDefault="00A07FF3" w:rsidP="003F453A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F31EC8">
              <w:rPr>
                <w:rFonts w:ascii="Times New Roman" w:hAnsi="Times New Roman"/>
                <w:sz w:val="22"/>
                <w:szCs w:val="22"/>
              </w:rPr>
              <w:t>Свидетельство о государственно</w:t>
            </w:r>
            <w:r w:rsidR="00F31EC8" w:rsidRPr="00F31EC8">
              <w:rPr>
                <w:rFonts w:ascii="Times New Roman" w:hAnsi="Times New Roman"/>
                <w:sz w:val="22"/>
                <w:szCs w:val="22"/>
              </w:rPr>
              <w:t>й аккредитации ОП 025139</w:t>
            </w:r>
            <w:r w:rsidRPr="00F31E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31EC8">
              <w:rPr>
                <w:rFonts w:ascii="Times New Roman" w:hAnsi="Times New Roman"/>
                <w:sz w:val="22"/>
                <w:szCs w:val="22"/>
              </w:rPr>
              <w:t>регистр</w:t>
            </w:r>
            <w:r w:rsidR="00F31EC8" w:rsidRPr="00F31EC8">
              <w:rPr>
                <w:rFonts w:ascii="Times New Roman" w:hAnsi="Times New Roman"/>
                <w:sz w:val="22"/>
                <w:szCs w:val="22"/>
              </w:rPr>
              <w:t>ационный</w:t>
            </w:r>
            <w:proofErr w:type="gramEnd"/>
            <w:r w:rsidR="00F31EC8" w:rsidRPr="00F31EC8">
              <w:rPr>
                <w:rFonts w:ascii="Times New Roman" w:hAnsi="Times New Roman"/>
                <w:sz w:val="22"/>
                <w:szCs w:val="22"/>
              </w:rPr>
              <w:t xml:space="preserve"> №1172 от 27 апреля 2011 г., действительно до 27 апреля 2023</w:t>
            </w:r>
            <w:r w:rsidRPr="00F31EC8">
              <w:rPr>
                <w:rFonts w:ascii="Times New Roman" w:hAnsi="Times New Roman"/>
                <w:sz w:val="22"/>
                <w:szCs w:val="22"/>
              </w:rPr>
              <w:t xml:space="preserve"> года.</w:t>
            </w:r>
          </w:p>
        </w:tc>
      </w:tr>
    </w:tbl>
    <w:p w:rsidR="00DC01F6" w:rsidRPr="00B000AB" w:rsidRDefault="00DC01F6" w:rsidP="00DC01F6">
      <w:pPr>
        <w:pStyle w:val="a4"/>
        <w:jc w:val="center"/>
        <w:rPr>
          <w:rFonts w:ascii="Times New Roman" w:hAnsi="Times New Roman"/>
          <w:b/>
          <w:bCs/>
          <w:color w:val="0D0D0D" w:themeColor="text1" w:themeTint="F2"/>
          <w:sz w:val="28"/>
          <w:lang w:eastAsia="ru-RU"/>
        </w:rPr>
      </w:pPr>
    </w:p>
    <w:p w:rsidR="00DC01F6" w:rsidRPr="00B000AB" w:rsidRDefault="00DC01F6" w:rsidP="00DC01F6">
      <w:pPr>
        <w:pStyle w:val="a4"/>
        <w:jc w:val="center"/>
        <w:rPr>
          <w:rFonts w:ascii="Times New Roman" w:hAnsi="Times New Roman"/>
          <w:b/>
          <w:bCs/>
          <w:color w:val="0D0D0D" w:themeColor="text1" w:themeTint="F2"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Pr="00422195" w:rsidRDefault="00F31EC8" w:rsidP="00F31EC8">
      <w:pPr>
        <w:pStyle w:val="a4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                                           </w:t>
      </w:r>
      <w:r w:rsidR="00DC01F6" w:rsidRPr="00422195">
        <w:rPr>
          <w:rFonts w:ascii="Times New Roman" w:hAnsi="Times New Roman"/>
          <w:b/>
          <w:bCs/>
          <w:sz w:val="28"/>
          <w:lang w:eastAsia="ru-RU"/>
        </w:rPr>
        <w:t>Аналитическая часть</w:t>
      </w:r>
    </w:p>
    <w:p w:rsidR="00DC01F6" w:rsidRPr="00422195" w:rsidRDefault="00DC01F6" w:rsidP="00DC01F6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  <w:r w:rsidRPr="00422195">
        <w:rPr>
          <w:rFonts w:ascii="Times New Roman" w:hAnsi="Times New Roman"/>
          <w:b/>
          <w:sz w:val="24"/>
          <w:u w:val="single"/>
          <w:lang w:eastAsia="ru-RU"/>
        </w:rPr>
        <w:t>I. Общие сведения об образовательной организации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 xml:space="preserve">   МБОУ </w:t>
      </w:r>
      <w:r w:rsidR="000E4D61">
        <w:rPr>
          <w:rFonts w:ascii="Times New Roman" w:hAnsi="Times New Roman"/>
          <w:sz w:val="24"/>
          <w:lang w:eastAsia="ru-RU"/>
        </w:rPr>
        <w:t xml:space="preserve">Тарасовская </w:t>
      </w:r>
      <w:r>
        <w:rPr>
          <w:rFonts w:ascii="Times New Roman" w:hAnsi="Times New Roman"/>
          <w:sz w:val="24"/>
          <w:lang w:eastAsia="ru-RU"/>
        </w:rPr>
        <w:t xml:space="preserve"> СОШ</w:t>
      </w:r>
      <w:r w:rsidR="000E4D61">
        <w:rPr>
          <w:rFonts w:ascii="Times New Roman" w:hAnsi="Times New Roman"/>
          <w:sz w:val="24"/>
          <w:lang w:eastAsia="ru-RU"/>
        </w:rPr>
        <w:t xml:space="preserve"> 31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22195">
        <w:rPr>
          <w:rFonts w:ascii="Times New Roman" w:hAnsi="Times New Roman"/>
          <w:sz w:val="24"/>
          <w:lang w:eastAsia="ru-RU"/>
        </w:rPr>
        <w:t xml:space="preserve"> (далее – Школа) расположена </w:t>
      </w:r>
      <w:r w:rsidR="000E4D61">
        <w:rPr>
          <w:rFonts w:ascii="Times New Roman" w:hAnsi="Times New Roman"/>
          <w:sz w:val="24"/>
          <w:lang w:eastAsia="ru-RU"/>
        </w:rPr>
        <w:t xml:space="preserve">в </w:t>
      </w:r>
      <w:proofErr w:type="spellStart"/>
      <w:r w:rsidR="000E4D61">
        <w:rPr>
          <w:rFonts w:ascii="Times New Roman" w:hAnsi="Times New Roman"/>
          <w:sz w:val="24"/>
          <w:lang w:eastAsia="ru-RU"/>
        </w:rPr>
        <w:t>п</w:t>
      </w:r>
      <w:proofErr w:type="gramStart"/>
      <w:r w:rsidR="000E4D61">
        <w:rPr>
          <w:rFonts w:ascii="Times New Roman" w:hAnsi="Times New Roman"/>
          <w:sz w:val="24"/>
          <w:lang w:eastAsia="ru-RU"/>
        </w:rPr>
        <w:t>.Т</w:t>
      </w:r>
      <w:proofErr w:type="gramEnd"/>
      <w:r w:rsidR="000E4D61">
        <w:rPr>
          <w:rFonts w:ascii="Times New Roman" w:hAnsi="Times New Roman"/>
          <w:sz w:val="24"/>
          <w:lang w:eastAsia="ru-RU"/>
        </w:rPr>
        <w:t>арасовском</w:t>
      </w:r>
      <w:proofErr w:type="spellEnd"/>
      <w:r w:rsidR="000E4D61">
        <w:rPr>
          <w:rFonts w:ascii="Times New Roman" w:hAnsi="Times New Roman"/>
          <w:sz w:val="24"/>
          <w:lang w:eastAsia="ru-RU"/>
        </w:rPr>
        <w:t xml:space="preserve"> , улица Мира, 25 </w:t>
      </w:r>
    </w:p>
    <w:p w:rsidR="00DC01F6" w:rsidRPr="00422195" w:rsidRDefault="000E4D61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В школе обучаются дети проживающие в западной части поселка Тарасовский, х. Н-</w:t>
      </w:r>
      <w:proofErr w:type="spellStart"/>
      <w:r>
        <w:rPr>
          <w:rFonts w:ascii="Times New Roman" w:hAnsi="Times New Roman"/>
          <w:sz w:val="24"/>
          <w:lang w:eastAsia="ru-RU"/>
        </w:rPr>
        <w:t>Тарасовка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п. Майский, х. </w:t>
      </w:r>
      <w:proofErr w:type="spellStart"/>
      <w:r>
        <w:rPr>
          <w:rFonts w:ascii="Times New Roman" w:hAnsi="Times New Roman"/>
          <w:sz w:val="24"/>
          <w:lang w:eastAsia="ru-RU"/>
        </w:rPr>
        <w:t>Липовка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4"/>
          <w:lang w:eastAsia="ru-RU"/>
        </w:rPr>
        <w:t>х</w:t>
      </w:r>
      <w:proofErr w:type="gramStart"/>
      <w:r>
        <w:rPr>
          <w:rFonts w:ascii="Times New Roman" w:hAnsi="Times New Roman"/>
          <w:sz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lang w:eastAsia="ru-RU"/>
        </w:rPr>
        <w:t>аюковка</w:t>
      </w:r>
      <w:proofErr w:type="spellEnd"/>
      <w:r>
        <w:rPr>
          <w:rFonts w:ascii="Times New Roman" w:hAnsi="Times New Roman"/>
          <w:sz w:val="24"/>
          <w:lang w:eastAsia="ru-RU"/>
        </w:rPr>
        <w:t>.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>Основным видом деятельности Школы является реализация общеобразователь</w:t>
      </w:r>
      <w:r>
        <w:rPr>
          <w:rFonts w:ascii="Times New Roman" w:hAnsi="Times New Roman"/>
          <w:sz w:val="24"/>
          <w:lang w:eastAsia="ru-RU"/>
        </w:rPr>
        <w:t xml:space="preserve">ных программ начального общего, </w:t>
      </w:r>
      <w:r w:rsidRPr="00422195">
        <w:rPr>
          <w:rFonts w:ascii="Times New Roman" w:hAnsi="Times New Roman"/>
          <w:sz w:val="24"/>
          <w:lang w:eastAsia="ru-RU"/>
        </w:rPr>
        <w:t xml:space="preserve"> основного общего </w:t>
      </w:r>
      <w:r>
        <w:rPr>
          <w:rFonts w:ascii="Times New Roman" w:hAnsi="Times New Roman"/>
          <w:sz w:val="24"/>
          <w:lang w:eastAsia="ru-RU"/>
        </w:rPr>
        <w:t xml:space="preserve"> и среднего общего </w:t>
      </w:r>
      <w:r w:rsidRPr="00422195">
        <w:rPr>
          <w:rFonts w:ascii="Times New Roman" w:hAnsi="Times New Roman"/>
          <w:sz w:val="24"/>
          <w:lang w:eastAsia="ru-RU"/>
        </w:rPr>
        <w:t>образования. Также Школа реализует образовательные программы дополнительн</w:t>
      </w:r>
      <w:r w:rsidR="000E4D61">
        <w:rPr>
          <w:rFonts w:ascii="Times New Roman" w:hAnsi="Times New Roman"/>
          <w:sz w:val="24"/>
          <w:lang w:eastAsia="ru-RU"/>
        </w:rPr>
        <w:t>ого образования детей</w:t>
      </w:r>
      <w:r w:rsidRPr="00422195">
        <w:rPr>
          <w:rFonts w:ascii="Times New Roman" w:hAnsi="Times New Roman"/>
          <w:sz w:val="24"/>
          <w:lang w:eastAsia="ru-RU"/>
        </w:rPr>
        <w:t>.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  <w:r w:rsidRPr="00422195">
        <w:rPr>
          <w:rFonts w:ascii="Times New Roman" w:hAnsi="Times New Roman"/>
          <w:b/>
          <w:sz w:val="24"/>
          <w:u w:val="single"/>
          <w:lang w:eastAsia="ru-RU"/>
        </w:rPr>
        <w:t>II. Система управления организацией</w:t>
      </w:r>
    </w:p>
    <w:p w:rsidR="00DC01F6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>Управление осуществляется на принципах единоначалия и самоуправления. Органы управления, действующие в Школе.</w:t>
      </w:r>
    </w:p>
    <w:p w:rsidR="00DC01F6" w:rsidRPr="002F551C" w:rsidRDefault="00DC01F6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tbl>
      <w:tblPr>
        <w:tblStyle w:val="a5"/>
        <w:tblpPr w:leftFromText="180" w:rightFromText="180" w:vertAnchor="text" w:horzAnchor="margin" w:tblpY="-266"/>
        <w:tblW w:w="9878" w:type="dxa"/>
        <w:tblLook w:val="04A0" w:firstRow="1" w:lastRow="0" w:firstColumn="1" w:lastColumn="0" w:noHBand="0" w:noVBand="1"/>
      </w:tblPr>
      <w:tblGrid>
        <w:gridCol w:w="1838"/>
        <w:gridCol w:w="8040"/>
      </w:tblGrid>
      <w:tr w:rsidR="00DC01F6" w:rsidRPr="000213FA" w:rsidTr="003F453A">
        <w:trPr>
          <w:trHeight w:val="202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Наименование органа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Функции</w:t>
            </w:r>
          </w:p>
        </w:tc>
      </w:tr>
      <w:tr w:rsidR="00DC01F6" w:rsidRPr="000213FA" w:rsidTr="003F453A">
        <w:trPr>
          <w:trHeight w:val="276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отчётные документы организации, осуществляет общее руководство Школой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DC01F6" w:rsidRPr="000213FA" w:rsidTr="003F453A">
        <w:trPr>
          <w:trHeight w:val="174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5C6585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Совет Школы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Рассматривает вопросы:</w:t>
            </w:r>
          </w:p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материально-технического обеспечения.</w:t>
            </w:r>
          </w:p>
        </w:tc>
      </w:tr>
      <w:tr w:rsidR="00DC01F6" w:rsidRPr="000213FA" w:rsidTr="003F453A">
        <w:trPr>
          <w:trHeight w:val="1655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DC01F6" w:rsidRPr="000213FA" w:rsidTr="003F453A">
        <w:trPr>
          <w:trHeight w:val="1980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 вносить предложения по корректировке плана мероприятий о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рганизации, совершенствованию её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 работы и развитию материальной базы</w:t>
            </w:r>
          </w:p>
        </w:tc>
      </w:tr>
    </w:tbl>
    <w:p w:rsidR="00DC01F6" w:rsidRPr="003E7400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E7400">
        <w:rPr>
          <w:rFonts w:ascii="Times New Roman" w:hAnsi="Times New Roman"/>
          <w:iCs/>
          <w:sz w:val="24"/>
          <w:szCs w:val="24"/>
          <w:lang w:eastAsia="ru-RU"/>
        </w:rPr>
        <w:t>Для осуществления учебно-методическ</w:t>
      </w:r>
      <w:r w:rsidR="000E4D61">
        <w:rPr>
          <w:rFonts w:ascii="Times New Roman" w:hAnsi="Times New Roman"/>
          <w:iCs/>
          <w:sz w:val="24"/>
          <w:szCs w:val="24"/>
          <w:lang w:eastAsia="ru-RU"/>
        </w:rPr>
        <w:t>ой работы в Школе создано девять</w:t>
      </w:r>
      <w:r w:rsidRPr="003E7400">
        <w:rPr>
          <w:rFonts w:ascii="Times New Roman" w:hAnsi="Times New Roman"/>
          <w:iCs/>
          <w:sz w:val="24"/>
          <w:szCs w:val="24"/>
          <w:lang w:eastAsia="ru-RU"/>
        </w:rPr>
        <w:t xml:space="preserve"> предметных методических объединения: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изики,ОИВТ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русского языка, литературы,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 учителей иностранного языка, 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 учителей истории и географии,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музыки,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технологии,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культуры,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 классных руководителей.</w:t>
      </w:r>
    </w:p>
    <w:p w:rsidR="000E4D61" w:rsidRDefault="000E4D61" w:rsidP="000E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 учителей химии и биологии</w:t>
      </w:r>
    </w:p>
    <w:p w:rsidR="00DC01F6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C01F6" w:rsidRPr="009035A8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C01F6" w:rsidRPr="009035A8" w:rsidRDefault="00DC01F6" w:rsidP="00DC01F6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C658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III. Оценка образовательной деятельности</w:t>
      </w:r>
    </w:p>
    <w:p w:rsidR="00DC01F6" w:rsidRPr="005C6585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Образовательная </w:t>
      </w:r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деятельность в Школе организуется в соответствии с </w:t>
      </w:r>
      <w:hyperlink r:id="rId6" w:anchor="/document/99/902389617/http:/" w:history="1">
        <w:r w:rsidRPr="00844DF8">
          <w:rPr>
            <w:rStyle w:val="a6"/>
            <w:rFonts w:ascii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 «Об образовании в Российской Федерации», ФГОС начального общего и основного общего образования, ФКГОС основного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 среднего </w:t>
      </w:r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общего образования, </w:t>
      </w:r>
      <w:hyperlink r:id="rId7" w:anchor="/document/99/902256369/" w:history="1">
        <w:r w:rsidRPr="00844DF8">
          <w:rPr>
            <w:rStyle w:val="a6"/>
            <w:rFonts w:ascii="Times New Roman" w:hAnsi="Times New Roman"/>
            <w:sz w:val="24"/>
            <w:szCs w:val="24"/>
            <w:lang w:eastAsia="ru-RU"/>
          </w:rPr>
          <w:t>СанПиН 2.4.2.2821-10</w:t>
        </w:r>
      </w:hyperlink>
      <w:r w:rsidRPr="00844DF8">
        <w:rPr>
          <w:rFonts w:ascii="Times New Roman" w:hAnsi="Times New Roman"/>
          <w:iCs/>
          <w:sz w:val="24"/>
          <w:szCs w:val="24"/>
          <w:lang w:eastAsia="ru-RU"/>
        </w:rPr>
        <w:t>«Санитарно-эпидемиологические требования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 к условиям и организации обучения в общеобразовательных учреждениях», основными образова</w:t>
      </w:r>
      <w:r>
        <w:rPr>
          <w:rFonts w:ascii="Times New Roman" w:hAnsi="Times New Roman"/>
          <w:iCs/>
          <w:sz w:val="24"/>
          <w:szCs w:val="24"/>
          <w:lang w:eastAsia="ru-RU"/>
        </w:rPr>
        <w:t>тельными программами по уровням (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>включая учебные планы, годовые календарные графики, ра</w:t>
      </w:r>
      <w:r>
        <w:rPr>
          <w:rFonts w:ascii="Times New Roman" w:hAnsi="Times New Roman"/>
          <w:iCs/>
          <w:sz w:val="24"/>
          <w:szCs w:val="24"/>
          <w:lang w:eastAsia="ru-RU"/>
        </w:rPr>
        <w:t>списание занятий).</w:t>
      </w:r>
      <w:proofErr w:type="gramEnd"/>
    </w:p>
    <w:p w:rsidR="00DC01F6" w:rsidRPr="00D565DD" w:rsidRDefault="00DC01F6" w:rsidP="00DC01F6">
      <w:pPr>
        <w:pStyle w:val="a4"/>
        <w:jc w:val="both"/>
        <w:rPr>
          <w:rFonts w:ascii="Times New Roman" w:hAnsi="Times New Roman"/>
          <w:iCs/>
          <w:color w:val="31849B" w:themeColor="accent5" w:themeShade="BF"/>
          <w:sz w:val="24"/>
          <w:szCs w:val="24"/>
          <w:lang w:eastAsia="ru-RU"/>
        </w:rPr>
      </w:pPr>
      <w:proofErr w:type="gramStart"/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8" w:anchor="/document/99/902180656/" w:history="1">
        <w:r w:rsidRPr="005C6585">
          <w:rPr>
            <w:rStyle w:val="a6"/>
            <w:rFonts w:ascii="Times New Roman" w:hAnsi="Times New Roman"/>
            <w:sz w:val="24"/>
            <w:szCs w:val="24"/>
            <w:lang w:eastAsia="ru-RU"/>
          </w:rPr>
          <w:t>ФГОС НОО</w:t>
        </w:r>
      </w:hyperlink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9" w:anchor="/document/99/902254916/" w:history="1">
        <w:r w:rsidRPr="005C6585">
          <w:rPr>
            <w:rStyle w:val="a6"/>
            <w:rFonts w:ascii="Times New Roman" w:hAnsi="Times New Roman"/>
            <w:sz w:val="24"/>
            <w:szCs w:val="24"/>
            <w:lang w:eastAsia="ru-RU"/>
          </w:rPr>
          <w:t>ФГОС ООО</w:t>
        </w:r>
      </w:hyperlink>
      <w:r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 и </w:t>
      </w:r>
      <w:r w:rsidRPr="005C6585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>Ф</w:t>
      </w:r>
      <w:r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>К</w:t>
      </w:r>
      <w:r w:rsidRPr="005C6585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>ГОС ООО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), 10 -11 классы – на 2-летний нормативный срок освоения образовательной программы среднего общего образования </w:t>
      </w:r>
      <w:r w:rsidRPr="00D565DD">
        <w:rPr>
          <w:rFonts w:ascii="Times New Roman" w:hAnsi="Times New Roman"/>
          <w:iCs/>
          <w:color w:val="31849B" w:themeColor="accent5" w:themeShade="BF"/>
          <w:sz w:val="24"/>
          <w:szCs w:val="24"/>
          <w:lang w:eastAsia="ru-RU"/>
        </w:rPr>
        <w:t>(реализация ФКГОС СОО).</w:t>
      </w:r>
      <w:proofErr w:type="gramEnd"/>
    </w:p>
    <w:p w:rsidR="00DC01F6" w:rsidRPr="00D565DD" w:rsidRDefault="00DC01F6" w:rsidP="00DC01F6">
      <w:pPr>
        <w:pStyle w:val="a4"/>
        <w:jc w:val="both"/>
        <w:rPr>
          <w:rFonts w:ascii="Times New Roman" w:hAnsi="Times New Roman"/>
          <w:iCs/>
          <w:color w:val="31849B" w:themeColor="accent5" w:themeShade="BF"/>
          <w:sz w:val="24"/>
          <w:szCs w:val="24"/>
          <w:lang w:eastAsia="ru-RU"/>
        </w:rPr>
      </w:pPr>
    </w:p>
    <w:p w:rsidR="00DC01F6" w:rsidRPr="005C6585" w:rsidRDefault="00DC01F6" w:rsidP="00DC01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585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Воспитательная работа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C6585">
        <w:rPr>
          <w:rFonts w:ascii="Times New Roman" w:hAnsi="Times New Roman"/>
          <w:iCs/>
          <w:sz w:val="24"/>
          <w:szCs w:val="24"/>
          <w:lang w:eastAsia="ru-RU"/>
        </w:rPr>
        <w:t>В 2017</w:t>
      </w:r>
      <w:r w:rsidR="004851A9">
        <w:rPr>
          <w:rFonts w:ascii="Times New Roman" w:hAnsi="Times New Roman"/>
          <w:iCs/>
          <w:sz w:val="24"/>
          <w:szCs w:val="24"/>
          <w:lang w:eastAsia="ru-RU"/>
        </w:rPr>
        <w:t xml:space="preserve">-2018 учебном 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 году Школа </w:t>
      </w:r>
      <w:r>
        <w:rPr>
          <w:rFonts w:ascii="Times New Roman" w:hAnsi="Times New Roman"/>
          <w:iCs/>
          <w:sz w:val="24"/>
          <w:szCs w:val="24"/>
          <w:lang w:eastAsia="ru-RU"/>
        </w:rPr>
        <w:t>продолжала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 работу по профилактике употребления </w:t>
      </w:r>
      <w:proofErr w:type="spellStart"/>
      <w:r w:rsidRPr="005C6585">
        <w:rPr>
          <w:rFonts w:ascii="Times New Roman" w:hAnsi="Times New Roman"/>
          <w:iCs/>
          <w:sz w:val="24"/>
          <w:szCs w:val="24"/>
          <w:lang w:eastAsia="ru-RU"/>
        </w:rPr>
        <w:t>психоактивных</w:t>
      </w:r>
      <w:proofErr w:type="spellEnd"/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 веществ (ПАВ</w:t>
      </w:r>
      <w:r w:rsidRPr="00422195">
        <w:rPr>
          <w:rFonts w:ascii="Times New Roman" w:hAnsi="Times New Roman"/>
          <w:iCs/>
          <w:sz w:val="24"/>
          <w:szCs w:val="24"/>
          <w:lang w:eastAsia="ru-RU"/>
        </w:rPr>
        <w:t>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2195">
        <w:rPr>
          <w:rFonts w:ascii="Times New Roman" w:hAnsi="Times New Roman"/>
          <w:iCs/>
          <w:sz w:val="24"/>
          <w:szCs w:val="24"/>
          <w:lang w:eastAsia="ru-RU"/>
        </w:rPr>
        <w:t>Проводится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DC01F6" w:rsidRPr="00422195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2195">
        <w:rPr>
          <w:rFonts w:ascii="Times New Roman" w:hAnsi="Times New Roman"/>
          <w:iCs/>
          <w:sz w:val="24"/>
          <w:szCs w:val="24"/>
          <w:lang w:eastAsia="ru-RU"/>
        </w:rPr>
        <w:t xml:space="preserve">   В школе разработаны и реализуются воспитательные программы по воспитанию правовой культуры и законопослушного поведения школьников:</w:t>
      </w:r>
    </w:p>
    <w:p w:rsidR="00DC01F6" w:rsidRPr="00422195" w:rsidRDefault="00DC01F6" w:rsidP="00DC01F6">
      <w:pPr>
        <w:pStyle w:val="a4"/>
        <w:ind w:left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2195">
        <w:rPr>
          <w:rFonts w:ascii="Times New Roman" w:hAnsi="Times New Roman"/>
          <w:iCs/>
          <w:sz w:val="24"/>
          <w:szCs w:val="24"/>
          <w:lang w:eastAsia="ru-RU"/>
        </w:rPr>
        <w:t>-Программа «Одарённые дети»;</w:t>
      </w:r>
    </w:p>
    <w:p w:rsidR="00DC01F6" w:rsidRPr="00B000AB" w:rsidRDefault="00DC01F6" w:rsidP="00DC01F6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422195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Pr="00B000AB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Программа «Патриоты России»;</w:t>
      </w:r>
    </w:p>
    <w:p w:rsidR="00DC01F6" w:rsidRPr="00B000AB" w:rsidRDefault="00DC01F6" w:rsidP="00DC01F6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B000AB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- Программа по профилактике дорожно – транспортного травматизма»;</w:t>
      </w:r>
    </w:p>
    <w:p w:rsidR="00DC01F6" w:rsidRPr="00B000AB" w:rsidRDefault="00DC01F6" w:rsidP="00DC01F6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B000AB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-Программа по профилактике безнадзорности и правонарушений среди не</w:t>
      </w:r>
      <w:r w:rsidR="000E4D61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совершеннолетних</w:t>
      </w:r>
      <w:r w:rsidRPr="00B000AB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;</w:t>
      </w:r>
    </w:p>
    <w:p w:rsidR="00DC01F6" w:rsidRPr="00B000AB" w:rsidRDefault="00DC01F6" w:rsidP="00DC01F6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B000AB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- Программа «Экология в жизни».</w:t>
      </w:r>
    </w:p>
    <w:p w:rsidR="00DC01F6" w:rsidRPr="00422195" w:rsidRDefault="00DC01F6" w:rsidP="00DC01F6">
      <w:pPr>
        <w:pStyle w:val="a4"/>
        <w:ind w:left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-Программа «Мы и закон</w:t>
      </w:r>
      <w:r w:rsidRPr="00422195">
        <w:rPr>
          <w:rFonts w:ascii="Times New Roman" w:hAnsi="Times New Roman"/>
          <w:iCs/>
          <w:sz w:val="24"/>
          <w:szCs w:val="24"/>
          <w:lang w:eastAsia="ru-RU"/>
        </w:rPr>
        <w:t xml:space="preserve">».     </w:t>
      </w:r>
    </w:p>
    <w:p w:rsidR="00DC01F6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2195">
        <w:rPr>
          <w:rFonts w:ascii="Times New Roman" w:hAnsi="Times New Roman"/>
          <w:iCs/>
          <w:sz w:val="24"/>
          <w:szCs w:val="24"/>
          <w:lang w:eastAsia="ru-RU"/>
        </w:rPr>
        <w:t xml:space="preserve">  Ведётся работа по</w:t>
      </w:r>
      <w:r w:rsidRPr="00852D66"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просвещению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организма, привитие навыков здорового образа жизни.</w:t>
      </w:r>
    </w:p>
    <w:p w:rsidR="00DC01F6" w:rsidRPr="007D7D89" w:rsidRDefault="00DC01F6" w:rsidP="00DC01F6">
      <w:pPr>
        <w:pStyle w:val="a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 </w:t>
      </w:r>
      <w:r w:rsidR="002F6D9F"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В школе у</w:t>
      </w:r>
      <w:r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величилось количество учащихся, принявших участие в конкурсах</w:t>
      </w:r>
      <w:r w:rsidR="00BA1C81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, т</w:t>
      </w:r>
      <w:r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радиционными стали акции: «Георгиевская ленточка», «Бессмертный полк», «Я – гражданин России», «Дни финансовой грамотности», </w:t>
      </w:r>
      <w:r w:rsidR="00BA1C81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«Внимание! Дети!»</w:t>
      </w:r>
      <w:r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2F6D9F"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«Покормите </w:t>
      </w:r>
      <w:proofErr w:type="spellStart"/>
      <w:r w:rsidR="002F6D9F"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птиц</w:t>
      </w:r>
      <w:proofErr w:type="gramStart"/>
      <w:r w:rsidR="002F6D9F" w:rsidRPr="007D7D89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»</w:t>
      </w:r>
      <w:r w:rsidR="00BA1C81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и</w:t>
      </w:r>
      <w:proofErr w:type="spellEnd"/>
      <w:proofErr w:type="gramEnd"/>
      <w:r w:rsidR="00BA1C81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др.</w:t>
      </w:r>
    </w:p>
    <w:p w:rsidR="00DC01F6" w:rsidRPr="003E7400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C01F6" w:rsidRPr="005C6585" w:rsidRDefault="00DC01F6" w:rsidP="00DC01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585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DC01F6" w:rsidRPr="005C6585" w:rsidRDefault="00DC01F6" w:rsidP="00DC01F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585">
        <w:rPr>
          <w:rFonts w:ascii="Times New Roman" w:hAnsi="Times New Roman"/>
          <w:iCs/>
          <w:sz w:val="24"/>
          <w:szCs w:val="24"/>
          <w:lang w:eastAsia="ru-RU"/>
        </w:rPr>
        <w:t>Дополнительное образование ведётся по программам следующей направленности:</w:t>
      </w:r>
    </w:p>
    <w:p w:rsidR="00DC01F6" w:rsidRPr="003C2664" w:rsidRDefault="00DC01F6" w:rsidP="00DC01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Спортивно-оздоровительное,</w:t>
      </w:r>
    </w:p>
    <w:p w:rsidR="00DC01F6" w:rsidRPr="003C2664" w:rsidRDefault="00DC01F6" w:rsidP="00DC01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Общекультурное,</w:t>
      </w:r>
    </w:p>
    <w:p w:rsidR="00DC01F6" w:rsidRPr="003C2664" w:rsidRDefault="00DC01F6" w:rsidP="00DC01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C01F6" w:rsidRPr="003C2664" w:rsidRDefault="00DC01F6" w:rsidP="00DC01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Духовно-нравственное,</w:t>
      </w:r>
    </w:p>
    <w:p w:rsidR="00DC01F6" w:rsidRDefault="00DC01F6" w:rsidP="00DC01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C2664">
        <w:rPr>
          <w:rFonts w:ascii="Times New Roman" w:hAnsi="Times New Roman"/>
          <w:sz w:val="24"/>
          <w:szCs w:val="24"/>
          <w:lang w:eastAsia="ru-RU"/>
        </w:rPr>
        <w:t>Социальное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C01F6" w:rsidRPr="003C2664" w:rsidRDefault="00DC01F6" w:rsidP="00DC01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3C2664">
        <w:rPr>
          <w:rFonts w:ascii="Times New Roman" w:hAnsi="Times New Roman"/>
          <w:sz w:val="24"/>
          <w:szCs w:val="24"/>
          <w:lang w:eastAsia="ru-RU"/>
        </w:rPr>
        <w:t>ультурологическое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01F6" w:rsidRDefault="00DC01F6" w:rsidP="00DC01F6">
      <w:pPr>
        <w:pStyle w:val="a4"/>
      </w:pPr>
    </w:p>
    <w:p w:rsidR="00DC01F6" w:rsidRDefault="00DC01F6" w:rsidP="00DC01F6">
      <w:pPr>
        <w:pStyle w:val="a4"/>
      </w:pPr>
    </w:p>
    <w:p w:rsidR="00DC01F6" w:rsidRDefault="00DC01F6" w:rsidP="00DC01F6">
      <w:pPr>
        <w:pStyle w:val="a4"/>
      </w:pPr>
    </w:p>
    <w:p w:rsidR="00DC01F6" w:rsidRPr="00480E00" w:rsidRDefault="00DC01F6" w:rsidP="00DC01F6">
      <w:pPr>
        <w:pStyle w:val="a4"/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</w:pPr>
      <w:r w:rsidRPr="00480E00"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  <w:t>IV. Содержание и качество подготовки</w:t>
      </w:r>
    </w:p>
    <w:p w:rsidR="00DC01F6" w:rsidRPr="00480E00" w:rsidRDefault="00DC01F6" w:rsidP="00DC01F6">
      <w:pPr>
        <w:pStyle w:val="a4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</w:p>
    <w:p w:rsidR="00DC01F6" w:rsidRPr="009035A8" w:rsidRDefault="00DC01F6" w:rsidP="00DC01F6">
      <w:pPr>
        <w:pStyle w:val="a4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  <w:r w:rsidRPr="00480E00">
        <w:rPr>
          <w:rStyle w:val="a7"/>
          <w:rFonts w:ascii="Times New Roman" w:hAnsi="Times New Roman"/>
          <w:i w:val="0"/>
          <w:iCs w:val="0"/>
          <w:color w:val="auto"/>
          <w:sz w:val="24"/>
        </w:rPr>
        <w:t>Статистика показателей за 2014–2017 годы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504"/>
        <w:gridCol w:w="3862"/>
        <w:gridCol w:w="1381"/>
        <w:gridCol w:w="1381"/>
        <w:gridCol w:w="1381"/>
        <w:gridCol w:w="1381"/>
      </w:tblGrid>
      <w:tr w:rsidR="00DC01F6" w:rsidRPr="001A0B4C" w:rsidTr="003F453A">
        <w:trPr>
          <w:trHeight w:val="923"/>
        </w:trPr>
        <w:tc>
          <w:tcPr>
            <w:tcW w:w="504" w:type="dxa"/>
            <w:vAlign w:val="center"/>
            <w:hideMark/>
          </w:tcPr>
          <w:p w:rsidR="00DC01F6" w:rsidRPr="00480E00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Cs w:val="24"/>
              </w:rPr>
              <w:t>п</w:t>
            </w:r>
            <w:proofErr w:type="gramEnd"/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Cs w:val="24"/>
              </w:rPr>
              <w:t>/п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DC01F6" w:rsidRPr="00480E00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2014–2015</w:t>
            </w: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2015–2016</w:t>
            </w: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2016–2017</w:t>
            </w: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2017-</w:t>
            </w: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2018</w:t>
            </w:r>
            <w:r w:rsidRPr="00480E00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учебный год</w:t>
            </w:r>
          </w:p>
          <w:p w:rsidR="00DC01F6" w:rsidRPr="00480E00" w:rsidRDefault="00F31EC8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Cs w:val="24"/>
              </w:rPr>
              <w:t>(</w:t>
            </w:r>
            <w:proofErr w:type="gramStart"/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Cs w:val="24"/>
              </w:rPr>
              <w:t>на конец</w:t>
            </w:r>
            <w:proofErr w:type="gramEnd"/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Cs w:val="24"/>
              </w:rPr>
              <w:t xml:space="preserve"> 2018</w:t>
            </w:r>
            <w:r w:rsidR="00DC01F6" w:rsidRPr="002A7268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Cs w:val="24"/>
              </w:rPr>
              <w:t xml:space="preserve"> года)</w:t>
            </w:r>
          </w:p>
        </w:tc>
      </w:tr>
      <w:tr w:rsidR="00DC01F6" w:rsidRPr="001A0B4C" w:rsidTr="003F453A">
        <w:trPr>
          <w:trHeight w:val="619"/>
        </w:trPr>
        <w:tc>
          <w:tcPr>
            <w:tcW w:w="504" w:type="dxa"/>
            <w:vMerge w:val="restart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личество детей, обучавшихся на </w:t>
            </w: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конец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учебного года, </w:t>
            </w: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BA1C81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656</w:t>
            </w:r>
          </w:p>
        </w:tc>
      </w:tr>
      <w:tr w:rsidR="00DC01F6" w:rsidRPr="001A0B4C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265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262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BA1C81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281</w:t>
            </w:r>
          </w:p>
        </w:tc>
      </w:tr>
      <w:tr w:rsidR="00DC01F6" w:rsidRPr="001A0B4C" w:rsidTr="003F453A">
        <w:trPr>
          <w:trHeight w:val="250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350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340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BA1C81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290</w:t>
            </w:r>
          </w:p>
        </w:tc>
      </w:tr>
      <w:tr w:rsidR="00DC01F6" w:rsidRPr="001A0B4C" w:rsidTr="003F453A">
        <w:trPr>
          <w:trHeight w:val="250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-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BA1C81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</w:tr>
      <w:tr w:rsidR="00DC01F6" w:rsidRPr="001A0B4C" w:rsidTr="003F453A">
        <w:trPr>
          <w:trHeight w:val="503"/>
        </w:trPr>
        <w:tc>
          <w:tcPr>
            <w:tcW w:w="504" w:type="dxa"/>
            <w:vMerge w:val="restart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личество учеников, оставленных </w:t>
            </w: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на повторное обучение: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</w:tr>
      <w:tr w:rsidR="00DC01F6" w:rsidRPr="001A0B4C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</w:tr>
      <w:tr w:rsidR="00DC01F6" w:rsidRPr="001A0B4C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1A0B4C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- средняя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1A0B4C" w:rsidTr="003F453A">
        <w:trPr>
          <w:trHeight w:val="235"/>
        </w:trPr>
        <w:tc>
          <w:tcPr>
            <w:tcW w:w="504" w:type="dxa"/>
            <w:vMerge w:val="restart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Не получили аттестат </w:t>
            </w:r>
            <w:r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1A0B4C" w:rsidTr="003F453A">
        <w:trPr>
          <w:trHeight w:val="235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Не получили аттестат о среднем </w:t>
            </w:r>
            <w:r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DC01F6" w:rsidRPr="001A0B4C" w:rsidTr="003F453A">
        <w:trPr>
          <w:trHeight w:val="219"/>
        </w:trPr>
        <w:tc>
          <w:tcPr>
            <w:tcW w:w="504" w:type="dxa"/>
            <w:vMerge w:val="restart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862" w:type="dxa"/>
            <w:shd w:val="clear" w:color="auto" w:fill="auto"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Окончили школу с аттестатом </w:t>
            </w:r>
            <w:r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Pr="00480E00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33</w:t>
            </w:r>
          </w:p>
        </w:tc>
      </w:tr>
      <w:tr w:rsidR="00DC01F6" w:rsidRPr="001A0B4C" w:rsidTr="003F453A">
        <w:trPr>
          <w:trHeight w:val="219"/>
        </w:trPr>
        <w:tc>
          <w:tcPr>
            <w:tcW w:w="504" w:type="dxa"/>
            <w:vMerge/>
            <w:hideMark/>
          </w:tcPr>
          <w:p w:rsidR="00DC01F6" w:rsidRPr="00480E00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  <w:hideMark/>
          </w:tcPr>
          <w:p w:rsidR="00DC01F6" w:rsidRDefault="00DC01F6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Окончили школу с аттестатом </w:t>
            </w:r>
            <w:proofErr w:type="gramStart"/>
            <w:r w:rsidR="00BA1C81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</w:t>
            </w:r>
            <w:proofErr w:type="gramEnd"/>
            <w:r w:rsidR="00BA1C81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среднем</w:t>
            </w:r>
            <w:r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07F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A925F3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1F6" w:rsidRDefault="001425AB" w:rsidP="00BA1C8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</w:tr>
    </w:tbl>
    <w:p w:rsidR="00DC01F6" w:rsidRDefault="00DC01F6" w:rsidP="00DC01F6">
      <w:pPr>
        <w:pStyle w:val="a4"/>
        <w:rPr>
          <w:rStyle w:val="a7"/>
          <w:i w:val="0"/>
          <w:iCs w:val="0"/>
          <w:color w:val="auto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Приведённая статистика показывает, что успешное освоение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основных образовательных программ сохраняется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уровне основного и среднего общего образования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Профильное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обучени</w:t>
      </w:r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е в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11</w:t>
      </w:r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-х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классах (социально – экономический</w:t>
      </w:r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и </w:t>
      </w:r>
      <w:proofErr w:type="gramStart"/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естественно-научный</w:t>
      </w:r>
      <w:proofErr w:type="gramEnd"/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профиль)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DC01F6" w:rsidRPr="004C2BE9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4C2BE9" w:rsidRDefault="00DC01F6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</w:pPr>
      <w:r w:rsidRPr="004C2BE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  <w:t>Краткий анализ динамики результатов успеваемости и качества знаний</w:t>
      </w:r>
    </w:p>
    <w:p w:rsidR="00DC01F6" w:rsidRPr="004C2BE9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C2BE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Результаты освоения учащимися программ начального общего образования по показателю «ус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певаемость» в 2017 учебном году</w:t>
      </w: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2"/>
        <w:gridCol w:w="965"/>
        <w:gridCol w:w="849"/>
        <w:gridCol w:w="1134"/>
        <w:gridCol w:w="1134"/>
        <w:gridCol w:w="1561"/>
        <w:gridCol w:w="1417"/>
        <w:gridCol w:w="1843"/>
      </w:tblGrid>
      <w:tr w:rsidR="005331AE" w:rsidTr="005331AE">
        <w:trPr>
          <w:trHeight w:val="77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Обучение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Успевают на 4и5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Не успевают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AE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Переведено условно</w:t>
            </w:r>
          </w:p>
          <w:p w:rsidR="005331AE" w:rsidRDefault="005331AE" w:rsidP="008F1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331AE" w:rsidRDefault="005331AE" w:rsidP="008F1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4класс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5класс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7класс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8класс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lastRenderedPageBreak/>
              <w:t>9класс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10класс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11класс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  <w:tr w:rsidR="005331AE" w:rsidTr="005331A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649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AE" w:rsidRPr="008F1087" w:rsidRDefault="005331AE">
            <w:pPr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E" w:rsidRPr="008F1087" w:rsidRDefault="005331AE">
            <w:pPr>
              <w:rPr>
                <w:rFonts w:ascii="Times New Roman" w:hAnsi="Times New Roman"/>
              </w:rPr>
            </w:pPr>
          </w:p>
        </w:tc>
      </w:tr>
    </w:tbl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F45597" w:rsidRDefault="00DC01F6" w:rsidP="00DC01F6">
      <w:pPr>
        <w:pStyle w:val="a4"/>
        <w:rPr>
          <w:rStyle w:val="a7"/>
          <w:i w:val="0"/>
          <w:iCs w:val="0"/>
          <w:color w:val="auto"/>
          <w:sz w:val="10"/>
        </w:rPr>
      </w:pPr>
    </w:p>
    <w:p w:rsidR="00DC01F6" w:rsidRPr="00DA570F" w:rsidRDefault="00DC01F6" w:rsidP="00DC01F6">
      <w:pPr>
        <w:pStyle w:val="a4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</w:p>
    <w:p w:rsidR="00DC01F6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  <w:r w:rsidRPr="003A0D5A"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 xml:space="preserve">Результаты государственной 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>итого</w:t>
      </w:r>
      <w:r w:rsidR="000E0CFA"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>вой аттестации в 9 классе в 2018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 xml:space="preserve"> году</w:t>
      </w:r>
    </w:p>
    <w:p w:rsidR="005331AE" w:rsidRDefault="005331AE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</w:p>
    <w:p w:rsidR="005331AE" w:rsidRDefault="000E0CFA" w:rsidP="000E0CFA">
      <w:pPr>
        <w:pStyle w:val="a4"/>
        <w:tabs>
          <w:tab w:val="left" w:pos="12924"/>
        </w:tabs>
        <w:ind w:left="284" w:hanging="284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ab/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ab/>
      </w:r>
    </w:p>
    <w:p w:rsidR="000E0CFA" w:rsidRDefault="000E0CFA" w:rsidP="000E0CFA">
      <w:pPr>
        <w:pStyle w:val="a4"/>
        <w:tabs>
          <w:tab w:val="left" w:pos="2148"/>
        </w:tabs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ab/>
      </w:r>
    </w:p>
    <w:tbl>
      <w:tblPr>
        <w:tblStyle w:val="2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8"/>
        <w:gridCol w:w="567"/>
        <w:gridCol w:w="851"/>
        <w:gridCol w:w="992"/>
        <w:gridCol w:w="1559"/>
        <w:gridCol w:w="1843"/>
      </w:tblGrid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Качество знаний</w:t>
            </w:r>
          </w:p>
          <w:p w:rsidR="000E0CFA" w:rsidRPr="000E0CFA" w:rsidRDefault="000E0CFA" w:rsidP="000E0CFA">
            <w:pPr>
              <w:rPr>
                <w:rFonts w:ascii="Times New Roman" w:hAnsi="Times New Roman"/>
                <w:sz w:val="20"/>
                <w:szCs w:val="20"/>
              </w:rPr>
            </w:pPr>
            <w:r w:rsidRPr="000E0C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E0CFA" w:rsidRPr="000E0CFA" w:rsidTr="00685EFE">
        <w:trPr>
          <w:trHeight w:val="31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CFA" w:rsidRPr="000E0CFA" w:rsidTr="00685EFE">
        <w:trPr>
          <w:trHeight w:val="29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0CFA" w:rsidRPr="000E0CFA" w:rsidRDefault="000E0CFA" w:rsidP="000E0CFA">
      <w:pPr>
        <w:tabs>
          <w:tab w:val="left" w:pos="73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E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94          </w:t>
      </w:r>
      <w:r w:rsidRPr="000E0CFA">
        <w:rPr>
          <w:rFonts w:ascii="Times New Roman" w:hAnsi="Times New Roman" w:cs="Times New Roman"/>
          <w:sz w:val="24"/>
          <w:szCs w:val="24"/>
        </w:rPr>
        <w:tab/>
        <w:t>69</w:t>
      </w:r>
    </w:p>
    <w:p w:rsidR="000E0CFA" w:rsidRPr="000E0CFA" w:rsidRDefault="000E0CFA" w:rsidP="000E0CFA">
      <w:pPr>
        <w:tabs>
          <w:tab w:val="left" w:pos="716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0E0CFA">
        <w:rPr>
          <w:rFonts w:ascii="Times New Roman" w:hAnsi="Times New Roman" w:cs="Times New Roman"/>
          <w:b/>
          <w:sz w:val="32"/>
          <w:szCs w:val="32"/>
        </w:rPr>
        <w:t>Итого                                                94,5</w:t>
      </w:r>
      <w:r w:rsidRPr="000E0CFA">
        <w:rPr>
          <w:rFonts w:ascii="Times New Roman" w:hAnsi="Times New Roman" w:cs="Times New Roman"/>
          <w:b/>
          <w:sz w:val="32"/>
          <w:szCs w:val="32"/>
        </w:rPr>
        <w:tab/>
        <w:t>74</w:t>
      </w:r>
    </w:p>
    <w:p w:rsidR="00DC01F6" w:rsidRDefault="000E0CFA" w:rsidP="00DC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  <w:r>
        <w:rPr>
          <w:rStyle w:val="a7"/>
          <w:rFonts w:ascii="Times New Roman" w:hAnsi="Times New Roman"/>
          <w:i w:val="0"/>
          <w:iCs w:val="0"/>
          <w:color w:val="auto"/>
          <w:sz w:val="24"/>
        </w:rPr>
        <w:t>В 2018</w:t>
      </w:r>
      <w:r w:rsidR="00DC01F6">
        <w:rPr>
          <w:rStyle w:val="a7"/>
          <w:rFonts w:ascii="Times New Roman" w:hAnsi="Times New Roman"/>
          <w:i w:val="0"/>
          <w:iCs w:val="0"/>
          <w:color w:val="auto"/>
          <w:sz w:val="24"/>
        </w:rPr>
        <w:t xml:space="preserve"> году результаты О</w:t>
      </w:r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Г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</w:rPr>
        <w:t>Э улучшились по сравнению с 2017</w:t>
      </w:r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 xml:space="preserve"> годом.   Увеличилось количество </w:t>
      </w:r>
      <w:proofErr w:type="gramStart"/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обучающихся</w:t>
      </w:r>
      <w:proofErr w:type="gramEnd"/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, которые получил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</w:rPr>
        <w:t>и «4»</w:t>
      </w:r>
      <w:r w:rsidR="00DC01F6" w:rsidRPr="00DD25D5">
        <w:rPr>
          <w:rStyle w:val="a7"/>
          <w:rFonts w:ascii="Times New Roman" w:hAnsi="Times New Roman"/>
          <w:i w:val="0"/>
          <w:iCs w:val="0"/>
          <w:color w:val="auto"/>
          <w:sz w:val="24"/>
        </w:rPr>
        <w:t>.</w:t>
      </w:r>
    </w:p>
    <w:p w:rsidR="003F453A" w:rsidRDefault="003F453A" w:rsidP="00DC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</w:p>
    <w:p w:rsidR="003F453A" w:rsidRDefault="003F453A" w:rsidP="00DC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</w:p>
    <w:p w:rsidR="003F453A" w:rsidRDefault="003F453A" w:rsidP="003F453A">
      <w:pPr>
        <w:jc w:val="center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/>
          <w:i w:val="0"/>
          <w:iCs w:val="0"/>
          <w:color w:val="auto"/>
          <w:sz w:val="24"/>
        </w:rPr>
        <w:tab/>
      </w:r>
      <w:r w:rsidRPr="00C03760">
        <w:rPr>
          <w:rFonts w:ascii="Times New Roman" w:hAnsi="Times New Roman" w:cs="Times New Roman"/>
          <w:b/>
        </w:rPr>
        <w:t>Результаты единого государственного экзамена</w:t>
      </w:r>
      <w:r w:rsidR="000E0CFA">
        <w:rPr>
          <w:rFonts w:ascii="Times New Roman" w:hAnsi="Times New Roman" w:cs="Times New Roman"/>
          <w:b/>
        </w:rPr>
        <w:t xml:space="preserve"> в 2018</w:t>
      </w:r>
      <w:r>
        <w:rPr>
          <w:rFonts w:ascii="Times New Roman" w:hAnsi="Times New Roman" w:cs="Times New Roman"/>
          <w:b/>
        </w:rPr>
        <w:t xml:space="preserve"> году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417"/>
        <w:gridCol w:w="1134"/>
        <w:gridCol w:w="1418"/>
        <w:gridCol w:w="1666"/>
      </w:tblGrid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Выше 70 баллов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CFA" w:rsidRPr="000E0CFA" w:rsidRDefault="00F31EC8" w:rsidP="000E0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F31EC8" w:rsidP="000E0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F31EC8" w:rsidP="000E0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Cs w:val="24"/>
              </w:rPr>
            </w:pPr>
            <w:r w:rsidRPr="000E0CF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базовая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F31EC8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CFA" w:rsidRPr="000E0CFA" w:rsidTr="00685EFE">
        <w:tc>
          <w:tcPr>
            <w:tcW w:w="1941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E0CFA" w:rsidRPr="000E0CFA" w:rsidRDefault="000E0CFA" w:rsidP="000E0CFA">
            <w:pPr>
              <w:rPr>
                <w:rFonts w:ascii="Times New Roman" w:hAnsi="Times New Roman"/>
                <w:sz w:val="24"/>
                <w:szCs w:val="24"/>
              </w:rPr>
            </w:pPr>
            <w:r w:rsidRPr="000E0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0CFA" w:rsidRPr="000E0CFA" w:rsidRDefault="000E0CFA" w:rsidP="000E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ЕГЭ  по сравнению с прошлым годом значительно выше по русскому языку, но ниже по математике профильной и обществознанию. </w:t>
      </w:r>
    </w:p>
    <w:p w:rsidR="000E0CFA" w:rsidRDefault="000E0CFA" w:rsidP="003F453A">
      <w:pPr>
        <w:jc w:val="center"/>
        <w:rPr>
          <w:rFonts w:ascii="Times New Roman" w:hAnsi="Times New Roman" w:cs="Times New Roman"/>
        </w:rPr>
      </w:pPr>
    </w:p>
    <w:p w:rsidR="003F453A" w:rsidRDefault="003F453A" w:rsidP="003F453A">
      <w:pPr>
        <w:rPr>
          <w:rFonts w:ascii="Times New Roman" w:hAnsi="Times New Roman" w:cs="Times New Roman"/>
        </w:rPr>
      </w:pPr>
    </w:p>
    <w:p w:rsidR="00DC01F6" w:rsidRPr="00AB5F34" w:rsidRDefault="00DC01F6" w:rsidP="00DC01F6">
      <w:pPr>
        <w:pStyle w:val="a4"/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</w:pPr>
      <w:r w:rsidRPr="00AB5F34"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  <w:t>V. Востребованность выпускников</w:t>
      </w:r>
    </w:p>
    <w:p w:rsidR="00DC01F6" w:rsidRPr="001A0B4C" w:rsidRDefault="00DC01F6" w:rsidP="00DC01F6">
      <w:pPr>
        <w:pStyle w:val="a4"/>
        <w:rPr>
          <w:rStyle w:val="a7"/>
          <w:i w:val="0"/>
          <w:iCs w:val="0"/>
          <w:color w:val="auto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1134"/>
        <w:gridCol w:w="3249"/>
        <w:gridCol w:w="2846"/>
      </w:tblGrid>
      <w:tr w:rsidR="00DC01F6" w:rsidRPr="001A0B4C" w:rsidTr="003F453A">
        <w:trPr>
          <w:trHeight w:val="104"/>
        </w:trPr>
        <w:tc>
          <w:tcPr>
            <w:tcW w:w="2547" w:type="dxa"/>
            <w:vMerge w:val="restart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Год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выпуска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Основная школа</w:t>
            </w:r>
          </w:p>
        </w:tc>
      </w:tr>
      <w:tr w:rsidR="00DC01F6" w:rsidRPr="001A0B4C" w:rsidTr="003F453A">
        <w:trPr>
          <w:trHeight w:val="567"/>
        </w:trPr>
        <w:tc>
          <w:tcPr>
            <w:tcW w:w="2547" w:type="dxa"/>
            <w:vMerge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49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Перешли в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10-й класс</w:t>
            </w:r>
          </w:p>
        </w:tc>
        <w:tc>
          <w:tcPr>
            <w:tcW w:w="2846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Поступили в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профессиональную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ОО</w:t>
            </w:r>
          </w:p>
        </w:tc>
      </w:tr>
      <w:tr w:rsidR="00DC01F6" w:rsidRPr="001A0B4C" w:rsidTr="003F453A">
        <w:trPr>
          <w:trHeight w:val="74"/>
        </w:trPr>
        <w:tc>
          <w:tcPr>
            <w:tcW w:w="2547" w:type="dxa"/>
            <w:vAlign w:val="center"/>
            <w:hideMark/>
          </w:tcPr>
          <w:p w:rsidR="00DC01F6" w:rsidRPr="00DD25D5" w:rsidRDefault="000E0CFA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A562B5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</w:t>
            </w:r>
          </w:p>
        </w:tc>
      </w:tr>
      <w:tr w:rsidR="00DC01F6" w:rsidRPr="001A0B4C" w:rsidTr="003F453A">
        <w:trPr>
          <w:trHeight w:val="74"/>
        </w:trPr>
        <w:tc>
          <w:tcPr>
            <w:tcW w:w="2547" w:type="dxa"/>
            <w:vAlign w:val="center"/>
            <w:hideMark/>
          </w:tcPr>
          <w:p w:rsidR="00DC01F6" w:rsidRPr="00DD25D5" w:rsidRDefault="000E0CFA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F31EC8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F31EC8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</w:tr>
      <w:tr w:rsidR="00DC01F6" w:rsidRPr="001A0B4C" w:rsidTr="003F453A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DD25D5" w:rsidRDefault="000E0CFA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01F6" w:rsidRPr="00DD25D5" w:rsidRDefault="00685EFE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14</w:t>
            </w:r>
          </w:p>
        </w:tc>
      </w:tr>
    </w:tbl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547"/>
        <w:gridCol w:w="1134"/>
        <w:gridCol w:w="3249"/>
        <w:gridCol w:w="2846"/>
      </w:tblGrid>
      <w:tr w:rsidR="00DC01F6" w:rsidRPr="001A0B4C" w:rsidTr="003F453A">
        <w:trPr>
          <w:trHeight w:val="104"/>
        </w:trPr>
        <w:tc>
          <w:tcPr>
            <w:tcW w:w="2547" w:type="dxa"/>
            <w:vMerge w:val="restart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Год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выпуска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DC01F6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Средняя </w:t>
            </w: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школа</w:t>
            </w:r>
          </w:p>
        </w:tc>
      </w:tr>
      <w:tr w:rsidR="00DC01F6" w:rsidRPr="001A0B4C" w:rsidTr="003F453A">
        <w:trPr>
          <w:trHeight w:val="567"/>
        </w:trPr>
        <w:tc>
          <w:tcPr>
            <w:tcW w:w="2547" w:type="dxa"/>
            <w:vMerge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49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Поступили в ВУЗ</w:t>
            </w:r>
          </w:p>
        </w:tc>
        <w:tc>
          <w:tcPr>
            <w:tcW w:w="2846" w:type="dxa"/>
            <w:vAlign w:val="center"/>
            <w:hideMark/>
          </w:tcPr>
          <w:p w:rsidR="00DC01F6" w:rsidRPr="00B72A8C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72A8C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Поступили </w:t>
            </w:r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ССУЗы</w:t>
            </w:r>
            <w:proofErr w:type="spellEnd"/>
            <w:r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C01F6" w:rsidRPr="001A0B4C" w:rsidTr="003F453A">
        <w:trPr>
          <w:trHeight w:val="233"/>
        </w:trPr>
        <w:tc>
          <w:tcPr>
            <w:tcW w:w="2547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A562B5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A562B5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</w:tr>
      <w:tr w:rsidR="00DC01F6" w:rsidRPr="001A0B4C" w:rsidTr="003F453A">
        <w:trPr>
          <w:trHeight w:val="74"/>
        </w:trPr>
        <w:tc>
          <w:tcPr>
            <w:tcW w:w="2547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C01F6" w:rsidRPr="00DD25D5" w:rsidRDefault="00F31EC8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F31EC8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F31EC8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tr w:rsidR="00DC01F6" w:rsidRPr="001A0B4C" w:rsidTr="003F453A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01F6" w:rsidRPr="00DD25D5" w:rsidRDefault="00685EFE" w:rsidP="003F453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3249" w:type="dxa"/>
            <w:vAlign w:val="center"/>
            <w:hideMark/>
          </w:tcPr>
          <w:p w:rsidR="00DC01F6" w:rsidRPr="00DD25D5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  <w:r w:rsidR="00685EFE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846" w:type="dxa"/>
            <w:vAlign w:val="center"/>
            <w:hideMark/>
          </w:tcPr>
          <w:p w:rsidR="00DC01F6" w:rsidRPr="00DD25D5" w:rsidRDefault="00685EFE" w:rsidP="003F453A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</w:tr>
    </w:tbl>
    <w:p w:rsidR="00DC01F6" w:rsidRPr="00FC5125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C5125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VI. Оценка качества образования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72A8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Результаты мониторинговых исследований </w:t>
      </w:r>
    </w:p>
    <w:p w:rsidR="00DC01F6" w:rsidRPr="00B72A8C" w:rsidRDefault="00DC01F6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72A8C">
        <w:rPr>
          <w:rFonts w:ascii="Times New Roman" w:eastAsia="Times New Roman" w:hAnsi="Times New Roman"/>
          <w:b/>
          <w:sz w:val="24"/>
          <w:szCs w:val="24"/>
          <w:u w:val="single"/>
        </w:rPr>
        <w:t>качества обучения муниципального и регионального уровней.</w:t>
      </w:r>
    </w:p>
    <w:p w:rsidR="00DC01F6" w:rsidRPr="00B72A8C" w:rsidRDefault="00DC01F6" w:rsidP="00DC01F6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C01F6" w:rsidRDefault="00DC01F6" w:rsidP="00DC01F6">
      <w:pPr>
        <w:pStyle w:val="ac"/>
        <w:jc w:val="center"/>
        <w:rPr>
          <w:rFonts w:ascii="Times New Roman" w:hAnsi="Times New Roman" w:cs="Times New Roman"/>
          <w:b/>
        </w:rPr>
      </w:pPr>
    </w:p>
    <w:p w:rsidR="00685EFE" w:rsidRPr="000624F7" w:rsidRDefault="00DC01F6" w:rsidP="00DC01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4F7">
        <w:rPr>
          <w:rFonts w:ascii="Times New Roman" w:hAnsi="Times New Roman" w:cs="Times New Roman"/>
          <w:b/>
          <w:sz w:val="24"/>
          <w:szCs w:val="24"/>
          <w:u w:val="single"/>
        </w:rPr>
        <w:t>Результаты ВПР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0"/>
        <w:gridCol w:w="851"/>
        <w:gridCol w:w="850"/>
        <w:gridCol w:w="567"/>
        <w:gridCol w:w="709"/>
        <w:gridCol w:w="709"/>
        <w:gridCol w:w="1134"/>
        <w:gridCol w:w="1134"/>
        <w:gridCol w:w="1276"/>
      </w:tblGrid>
      <w:tr w:rsidR="00685EFE" w:rsidRPr="00581205" w:rsidTr="00685EFE">
        <w:trPr>
          <w:trHeight w:val="630"/>
        </w:trPr>
        <w:tc>
          <w:tcPr>
            <w:tcW w:w="1702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по списку</w:t>
            </w:r>
          </w:p>
        </w:tc>
        <w:tc>
          <w:tcPr>
            <w:tcW w:w="851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3969" w:type="dxa"/>
            <w:gridSpan w:val="5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оценки за ВПР</w:t>
            </w:r>
          </w:p>
        </w:tc>
        <w:tc>
          <w:tcPr>
            <w:tcW w:w="1134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школьный результат</w:t>
            </w:r>
          </w:p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 результатах</w:t>
            </w:r>
          </w:p>
        </w:tc>
      </w:tr>
      <w:tr w:rsidR="00685EFE" w:rsidRPr="00581205" w:rsidTr="00685EFE">
        <w:trPr>
          <w:trHeight w:val="780"/>
        </w:trPr>
        <w:tc>
          <w:tcPr>
            <w:tcW w:w="1702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t>У/К</w:t>
            </w:r>
            <w:r w:rsidRPr="00581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134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EFE" w:rsidRPr="00581205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уст)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0\15%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100/88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0\3%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10\9%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100\81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94\82%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100\77%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95\71%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100\45%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5\26%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0\10%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100\83%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0\6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100\83%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0\11%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60\26%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40\34%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82\47%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100\81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18\34%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70\35%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100\47%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30\12%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81\44%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100\63%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19\19%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87\18%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13\57%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93\43%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7\42%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70\20%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30\52%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84\42%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100\56%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16\14%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74\10%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26\50%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94\22%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100\88%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6\66%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87\17%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13\57%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75\6%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25\75%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77\15%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23\39%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71\28%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29\43%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100\66%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100\86%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0\20%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100\77%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95\65%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0\20%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68\37%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94\52%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26\15%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63\45%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100\63%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37\18%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50\12%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100\68%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0\56%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72\27%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28\67%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75\10%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100\100%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25\90%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64\11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100%94%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36\83%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66\22%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100\61%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34\39%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75\20%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100\95%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25\75%</w:t>
            </w:r>
          </w:p>
        </w:tc>
      </w:tr>
      <w:tr w:rsidR="00685EFE" w:rsidTr="00685EFE">
        <w:tc>
          <w:tcPr>
            <w:tcW w:w="170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5EFE" w:rsidRDefault="00685EFE" w:rsidP="00685EF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76\11%</w:t>
            </w:r>
          </w:p>
        </w:tc>
        <w:tc>
          <w:tcPr>
            <w:tcW w:w="1134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100\82%</w:t>
            </w:r>
          </w:p>
        </w:tc>
        <w:tc>
          <w:tcPr>
            <w:tcW w:w="1276" w:type="dxa"/>
          </w:tcPr>
          <w:p w:rsidR="00685EFE" w:rsidRDefault="00685EFE" w:rsidP="0068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24\71%</w:t>
            </w:r>
          </w:p>
        </w:tc>
      </w:tr>
    </w:tbl>
    <w:p w:rsidR="00DC01F6" w:rsidRPr="000624F7" w:rsidRDefault="00DC01F6" w:rsidP="00DC01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1F6" w:rsidRDefault="00DC01F6" w:rsidP="00DC01F6">
      <w:pPr>
        <w:pStyle w:val="ac"/>
        <w:jc w:val="center"/>
        <w:rPr>
          <w:rFonts w:ascii="Times New Roman" w:hAnsi="Times New Roman" w:cs="Times New Roman"/>
          <w:b/>
        </w:rPr>
      </w:pPr>
    </w:p>
    <w:p w:rsidR="00DC01F6" w:rsidRPr="003D5563" w:rsidRDefault="00DC01F6" w:rsidP="00DC01F6">
      <w:pPr>
        <w:pStyle w:val="ac"/>
        <w:jc w:val="center"/>
        <w:rPr>
          <w:rFonts w:ascii="Times New Roman" w:hAnsi="Times New Roman" w:cs="Times New Roman"/>
          <w:b/>
        </w:rPr>
      </w:pPr>
      <w:r w:rsidRPr="00953908">
        <w:rPr>
          <w:rFonts w:ascii="Times New Roman" w:hAnsi="Times New Roman" w:cs="Times New Roman"/>
          <w:b/>
        </w:rPr>
        <w:t>Оценки и отзывы потребителей образовательных услуг</w:t>
      </w:r>
    </w:p>
    <w:p w:rsidR="00DC01F6" w:rsidRPr="00953908" w:rsidRDefault="00DC01F6" w:rsidP="00DC01F6">
      <w:pPr>
        <w:pStyle w:val="ad"/>
        <w:spacing w:before="0" w:beforeAutospacing="0" w:after="0" w:afterAutospacing="0"/>
        <w:jc w:val="both"/>
      </w:pPr>
      <w:r w:rsidRPr="00953908">
        <w:t xml:space="preserve">  </w:t>
      </w:r>
      <w:proofErr w:type="gramStart"/>
      <w:r w:rsidRPr="00953908">
        <w:t>Согласно результатов</w:t>
      </w:r>
      <w:proofErr w:type="gramEnd"/>
      <w:r w:rsidRPr="00953908">
        <w:t xml:space="preserve"> мониторинга качества образования, проведённого</w:t>
      </w:r>
      <w:r>
        <w:t xml:space="preserve"> в 2017 году</w:t>
      </w:r>
      <w:r w:rsidRPr="00953908">
        <w:t>:</w:t>
      </w:r>
    </w:p>
    <w:p w:rsidR="00DC01F6" w:rsidRPr="00024B3E" w:rsidRDefault="00DC01F6" w:rsidP="00024B3E">
      <w:pPr>
        <w:pStyle w:val="ad"/>
        <w:spacing w:before="0" w:beforeAutospacing="0" w:after="0" w:afterAutospacing="0"/>
        <w:ind w:left="502"/>
        <w:jc w:val="both"/>
      </w:pPr>
      <w:r w:rsidRPr="00024B3E">
        <w:rPr>
          <w:rStyle w:val="ae"/>
        </w:rPr>
        <w:t>9</w:t>
      </w:r>
      <w:r w:rsidR="00685EFE" w:rsidRPr="00024B3E">
        <w:rPr>
          <w:rStyle w:val="ae"/>
        </w:rPr>
        <w:t>8</w:t>
      </w:r>
      <w:r w:rsidRPr="00024B3E">
        <w:rPr>
          <w:rStyle w:val="ae"/>
        </w:rPr>
        <w:t xml:space="preserve">% родителей </w:t>
      </w:r>
      <w:r w:rsidRPr="00024B3E">
        <w:t>считают, что в школе созданы благоприятные условия для учёбы детей,</w:t>
      </w:r>
    </w:p>
    <w:p w:rsidR="00DC01F6" w:rsidRPr="00024B3E" w:rsidRDefault="00685EFE" w:rsidP="00024B3E">
      <w:pPr>
        <w:pStyle w:val="ad"/>
        <w:spacing w:before="0" w:beforeAutospacing="0" w:after="0" w:afterAutospacing="0"/>
        <w:ind w:left="426"/>
        <w:jc w:val="both"/>
      </w:pPr>
      <w:r w:rsidRPr="00024B3E">
        <w:rPr>
          <w:rStyle w:val="ae"/>
        </w:rPr>
        <w:t>96</w:t>
      </w:r>
      <w:r w:rsidR="00DC01F6" w:rsidRPr="00024B3E">
        <w:rPr>
          <w:rStyle w:val="ae"/>
        </w:rPr>
        <w:t xml:space="preserve"> % родителей </w:t>
      </w:r>
      <w:r w:rsidR="00DC01F6" w:rsidRPr="00024B3E">
        <w:t>устраивает микроклимат в классном коллективе и школе,</w:t>
      </w:r>
    </w:p>
    <w:p w:rsidR="00DC01F6" w:rsidRPr="00024B3E" w:rsidRDefault="00685EFE" w:rsidP="00024B3E">
      <w:pPr>
        <w:pStyle w:val="ad"/>
        <w:spacing w:before="0" w:beforeAutospacing="0" w:after="0" w:afterAutospacing="0"/>
        <w:ind w:left="426"/>
        <w:jc w:val="both"/>
      </w:pPr>
      <w:r w:rsidRPr="00024B3E">
        <w:rPr>
          <w:rStyle w:val="ae"/>
        </w:rPr>
        <w:t>98</w:t>
      </w:r>
      <w:r w:rsidR="00DC01F6" w:rsidRPr="00024B3E">
        <w:rPr>
          <w:rStyle w:val="ae"/>
        </w:rPr>
        <w:t xml:space="preserve">% родителей </w:t>
      </w:r>
      <w:r w:rsidR="00DC01F6" w:rsidRPr="00024B3E">
        <w:t>считает, что атмосфера в школе благоприятствует развитию творческих способностей их детей,</w:t>
      </w:r>
    </w:p>
    <w:p w:rsidR="00DC01F6" w:rsidRPr="00024B3E" w:rsidRDefault="00685EFE" w:rsidP="00024B3E">
      <w:pPr>
        <w:pStyle w:val="ad"/>
        <w:spacing w:before="0" w:beforeAutospacing="0" w:after="0" w:afterAutospacing="0"/>
        <w:ind w:left="426"/>
        <w:jc w:val="both"/>
      </w:pPr>
      <w:proofErr w:type="gramStart"/>
      <w:r w:rsidRPr="00024B3E">
        <w:rPr>
          <w:rStyle w:val="ae"/>
        </w:rPr>
        <w:t>100</w:t>
      </w:r>
      <w:r w:rsidR="00DC01F6" w:rsidRPr="00024B3E">
        <w:rPr>
          <w:rStyle w:val="ae"/>
        </w:rPr>
        <w:t xml:space="preserve">% родителей </w:t>
      </w:r>
      <w:r w:rsidR="00DC01F6" w:rsidRPr="00024B3E">
        <w:t>удовлетворены разнообразием видов внеклассной и внешкольной работы,</w:t>
      </w:r>
      <w:proofErr w:type="gramEnd"/>
    </w:p>
    <w:p w:rsidR="00DC01F6" w:rsidRPr="00024B3E" w:rsidRDefault="00685EFE" w:rsidP="00024B3E">
      <w:pPr>
        <w:pStyle w:val="ad"/>
        <w:spacing w:before="0" w:beforeAutospacing="0" w:after="0" w:afterAutospacing="0"/>
        <w:ind w:left="426"/>
        <w:jc w:val="both"/>
      </w:pPr>
      <w:r w:rsidRPr="00024B3E">
        <w:rPr>
          <w:rStyle w:val="ae"/>
        </w:rPr>
        <w:t>96</w:t>
      </w:r>
      <w:r w:rsidR="00DC01F6" w:rsidRPr="00024B3E">
        <w:rPr>
          <w:rStyle w:val="ae"/>
        </w:rPr>
        <w:t xml:space="preserve">% родителей </w:t>
      </w:r>
      <w:proofErr w:type="gramStart"/>
      <w:r w:rsidR="00DC01F6" w:rsidRPr="00024B3E">
        <w:t>удовлетворены</w:t>
      </w:r>
      <w:proofErr w:type="gramEnd"/>
      <w:r w:rsidR="00DC01F6" w:rsidRPr="00024B3E">
        <w:t xml:space="preserve"> качеством предоставляемых образовательных услуг,</w:t>
      </w:r>
    </w:p>
    <w:p w:rsidR="00DC01F6" w:rsidRPr="00024B3E" w:rsidRDefault="00685EFE" w:rsidP="00024B3E">
      <w:pPr>
        <w:pStyle w:val="ad"/>
        <w:spacing w:before="0" w:beforeAutospacing="0" w:after="0" w:afterAutospacing="0"/>
        <w:ind w:left="426"/>
        <w:jc w:val="both"/>
      </w:pPr>
      <w:r w:rsidRPr="00024B3E">
        <w:rPr>
          <w:rStyle w:val="ae"/>
        </w:rPr>
        <w:t>99</w:t>
      </w:r>
      <w:r w:rsidR="00DC01F6" w:rsidRPr="00024B3E">
        <w:rPr>
          <w:rStyle w:val="ae"/>
        </w:rPr>
        <w:t xml:space="preserve"> % родителей </w:t>
      </w:r>
      <w:r w:rsidR="00DC01F6" w:rsidRPr="00024B3E">
        <w:t>удовлетворены сложившимися взаимоотношениями с администрацией школы,</w:t>
      </w:r>
    </w:p>
    <w:p w:rsidR="00DC01F6" w:rsidRPr="00024B3E" w:rsidRDefault="00685EFE" w:rsidP="00024B3E">
      <w:pPr>
        <w:pStyle w:val="ad"/>
        <w:spacing w:before="0" w:beforeAutospacing="0" w:after="0" w:afterAutospacing="0"/>
        <w:ind w:left="426"/>
        <w:jc w:val="both"/>
      </w:pPr>
      <w:r w:rsidRPr="00024B3E">
        <w:rPr>
          <w:rStyle w:val="ae"/>
        </w:rPr>
        <w:t>98</w:t>
      </w:r>
      <w:r w:rsidR="00DC01F6" w:rsidRPr="00024B3E">
        <w:rPr>
          <w:rStyle w:val="ae"/>
        </w:rPr>
        <w:t xml:space="preserve">% родителей </w:t>
      </w:r>
      <w:proofErr w:type="gramStart"/>
      <w:r w:rsidR="00DC01F6" w:rsidRPr="00024B3E">
        <w:t>удовлетворены</w:t>
      </w:r>
      <w:proofErr w:type="gramEnd"/>
      <w:r w:rsidR="00DC01F6" w:rsidRPr="00024B3E">
        <w:t xml:space="preserve"> сложившимися отношениями с педагогическим коллективом,</w:t>
      </w:r>
    </w:p>
    <w:p w:rsidR="00DC01F6" w:rsidRPr="00024B3E" w:rsidRDefault="00DC01F6" w:rsidP="00024B3E">
      <w:pPr>
        <w:pStyle w:val="ad"/>
        <w:spacing w:before="0" w:beforeAutospacing="0" w:after="0" w:afterAutospacing="0"/>
        <w:ind w:left="502"/>
        <w:jc w:val="both"/>
      </w:pPr>
      <w:r w:rsidRPr="00024B3E">
        <w:rPr>
          <w:rStyle w:val="ae"/>
        </w:rPr>
        <w:t xml:space="preserve">98% </w:t>
      </w:r>
      <w:proofErr w:type="gramStart"/>
      <w:r w:rsidRPr="00024B3E">
        <w:rPr>
          <w:rStyle w:val="ae"/>
        </w:rPr>
        <w:t>обучающихся</w:t>
      </w:r>
      <w:proofErr w:type="gramEnd"/>
      <w:r w:rsidRPr="00024B3E">
        <w:rPr>
          <w:rStyle w:val="ae"/>
        </w:rPr>
        <w:t xml:space="preserve"> </w:t>
      </w:r>
      <w:r w:rsidRPr="00024B3E">
        <w:t>удовлетворены отношениями с учителями и качеством образования.</w:t>
      </w:r>
    </w:p>
    <w:p w:rsidR="00DC01F6" w:rsidRPr="00024B3E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024B3E">
        <w:t>Результаты проведённого мониторинга свидетельствуют о том, что родительская общественность выражает удовлетворённость уровнем образования в школе.</w:t>
      </w:r>
    </w:p>
    <w:p w:rsidR="00DC01F6" w:rsidRPr="00024B3E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024B3E">
        <w:t>Значимыми приоритетами для родителей являются:</w:t>
      </w:r>
    </w:p>
    <w:p w:rsidR="00DC01F6" w:rsidRPr="00024B3E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024B3E">
        <w:t>- налаживание межличностных взаимоотношений на уровне учитель-ученик,</w:t>
      </w:r>
    </w:p>
    <w:p w:rsidR="00DC01F6" w:rsidRPr="00024B3E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024B3E">
        <w:t>- соответствие спектра образовательных услуг индивидуальным потребностям обучающихся,</w:t>
      </w:r>
    </w:p>
    <w:p w:rsidR="00DC01F6" w:rsidRPr="00953908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953908">
        <w:lastRenderedPageBreak/>
        <w:t>- обеспечение сохранности здоровья (снижение уровня "школьных" болезней),</w:t>
      </w:r>
    </w:p>
    <w:p w:rsidR="00DC01F6" w:rsidRPr="00953908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953908">
        <w:t>- создание безопасных условий для каждого ребёнка (отсутствие травматизм во время образовательного процесса),</w:t>
      </w:r>
    </w:p>
    <w:p w:rsidR="00DC01F6" w:rsidRPr="00953908" w:rsidRDefault="00DC01F6" w:rsidP="00DC01F6">
      <w:pPr>
        <w:pStyle w:val="ad"/>
        <w:spacing w:before="0" w:beforeAutospacing="0" w:after="0" w:afterAutospacing="0"/>
        <w:ind w:firstLine="142"/>
        <w:jc w:val="both"/>
        <w:rPr>
          <w:color w:val="0070C0"/>
        </w:rPr>
      </w:pPr>
      <w:r w:rsidRPr="00953908">
        <w:t>- качество образования</w:t>
      </w:r>
      <w:r w:rsidRPr="00953908">
        <w:rPr>
          <w:color w:val="0070C0"/>
        </w:rPr>
        <w:t>.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VII. Оценка кадрового обеспечения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На период </w:t>
      </w:r>
      <w:proofErr w:type="spellStart"/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самообследования</w:t>
      </w:r>
      <w:proofErr w:type="spellEnd"/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Школе работают </w:t>
      </w:r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62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педагогов, из них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человек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имеют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высшее образование</w:t>
      </w:r>
      <w:r w:rsidR="0009041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51</w:t>
      </w: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П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едагогически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работник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и</w:t>
      </w:r>
      <w:r w:rsidRPr="00F07373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, которым по результатам аттестации присв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оена квалиф</w:t>
      </w:r>
      <w:r w:rsidR="00685EFE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икационная категория: высшая –  </w:t>
      </w:r>
      <w:r w:rsidR="00806384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14человек</w:t>
      </w:r>
      <w:r w:rsidR="00685EFE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, первая –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9D1D2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18</w:t>
      </w:r>
      <w:r w:rsidR="00806384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человека.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ственного состава кадров в его </w:t>
      </w: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Основные принципы кадровой политики направлены: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на сохранение, укрепление и развитие кадрового потенциала;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повышения уровня квалификации персонала.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в Школе создана устойчивая целевая кадровая система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;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− кадровый потенциал Школы динамично развивается на основе целенаправленной работы по </w:t>
      </w:r>
      <w:hyperlink r:id="rId10" w:anchor="/document/16/4019/" w:history="1">
        <w:r w:rsidRPr="004A408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повышению квалификации педагогов</w:t>
        </w:r>
      </w:hyperlink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DC01F6" w:rsidRPr="004A408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VIII. Оценка учебно-методического и библиотечно-информационного обеспечения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u w:val="single"/>
        </w:rPr>
      </w:pPr>
      <w:r w:rsidRPr="00E26936">
        <w:rPr>
          <w:rFonts w:ascii="Times New Roman" w:hAnsi="Times New Roman"/>
          <w:sz w:val="24"/>
          <w:szCs w:val="28"/>
          <w:u w:val="single"/>
        </w:rPr>
        <w:t xml:space="preserve">Структура библиотечного фонда </w:t>
      </w:r>
    </w:p>
    <w:p w:rsidR="00DC01F6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u w:val="single"/>
        </w:rPr>
      </w:pPr>
      <w:r w:rsidRPr="00E26936">
        <w:rPr>
          <w:rFonts w:ascii="Times New Roman" w:hAnsi="Times New Roman"/>
          <w:sz w:val="24"/>
          <w:szCs w:val="28"/>
          <w:u w:val="single"/>
        </w:rPr>
        <w:t>(фонд дополнительной литературы, учебно-методическая литература):</w:t>
      </w:r>
    </w:p>
    <w:p w:rsidR="00DC01F6" w:rsidRPr="00E26936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u w:val="single"/>
        </w:rPr>
      </w:pPr>
    </w:p>
    <w:tbl>
      <w:tblPr>
        <w:tblW w:w="9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2673"/>
      </w:tblGrid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Структурная единица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Общий фонд литературы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23234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14044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8790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220</w:t>
            </w:r>
          </w:p>
        </w:tc>
      </w:tr>
    </w:tbl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1"/>
        <w:tblW w:w="8116" w:type="dxa"/>
        <w:tblInd w:w="-8" w:type="dxa"/>
        <w:tblLook w:val="04A0" w:firstRow="1" w:lastRow="0" w:firstColumn="1" w:lastColumn="0" w:noHBand="0" w:noVBand="1"/>
      </w:tblPr>
      <w:tblGrid>
        <w:gridCol w:w="560"/>
        <w:gridCol w:w="4262"/>
        <w:gridCol w:w="3294"/>
      </w:tblGrid>
      <w:tr w:rsidR="00DC01F6" w:rsidRPr="00E26936" w:rsidTr="003F453A">
        <w:trPr>
          <w:trHeight w:val="11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№  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</w:r>
            <w:proofErr w:type="gramStart"/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Типы изданий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Количество однотомных   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  <w:t>экземпляров, годовых и (или)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  <w:t>многотомных комплектов</w:t>
            </w:r>
          </w:p>
        </w:tc>
      </w:tr>
      <w:tr w:rsidR="00DC01F6" w:rsidRPr="00E26936" w:rsidTr="003F453A"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Справочно-библиографические издания: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161</w:t>
            </w:r>
          </w:p>
        </w:tc>
      </w:tr>
      <w:tr w:rsidR="00DC01F6" w:rsidRPr="00E26936" w:rsidTr="003F453A">
        <w:trPr>
          <w:trHeight w:val="55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Энциклопедии (энциклопедические словари)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76</w:t>
            </w:r>
          </w:p>
        </w:tc>
      </w:tr>
      <w:tr w:rsidR="00DC01F6" w:rsidRPr="00E26936" w:rsidTr="003F453A"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Отраслевые словари и справочники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105</w:t>
            </w:r>
          </w:p>
        </w:tc>
      </w:tr>
    </w:tbl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42219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Фонд библиотеки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формируется за счет областного бюджета и соответствует требованиям ФГОС, Библиотечный фонд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соответствует списку литературы  Федерального перечня, утверждённого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hyperlink r:id="rId11" w:anchor="/document/99/499087774/" w:history="1">
        <w:r w:rsidRPr="0042219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приказом </w:t>
        </w:r>
        <w:proofErr w:type="spellStart"/>
        <w:r w:rsidRPr="0042219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Минобрнауки</w:t>
        </w:r>
        <w:proofErr w:type="spellEnd"/>
        <w:r w:rsidRPr="0042219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 от 31.03.2014 № 253</w:t>
        </w:r>
      </w:hyperlink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Оснащённость библиотеки учебными пособиями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достаточная. 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IX. Оценка материально-технической базы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>Материально-техническое обеспечение Школы позволяет реализовывать в полной мере образовательные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программы. В Школе имеется:</w:t>
      </w:r>
    </w:p>
    <w:p w:rsidR="00DC01F6" w:rsidRPr="000300BC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Учебные классы – 14</w:t>
      </w:r>
    </w:p>
    <w:p w:rsidR="00DC01F6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Спортивный зал – 1</w:t>
      </w:r>
    </w:p>
    <w:p w:rsidR="00DC01F6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Футбольное поле</w:t>
      </w:r>
      <w:r w:rsidR="00090419">
        <w:rPr>
          <w:rFonts w:ascii="Times New Roman" w:eastAsia="Times New Roman" w:hAnsi="Times New Roman"/>
          <w:sz w:val="24"/>
          <w:szCs w:val="32"/>
          <w:lang w:bidi="en-US"/>
        </w:rPr>
        <w:t xml:space="preserve"> 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Спортивная  площадка</w:t>
      </w:r>
    </w:p>
    <w:p w:rsidR="00DC01F6" w:rsidRPr="000300BC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Столовая – 1 (на 70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мест)</w:t>
      </w:r>
    </w:p>
    <w:p w:rsidR="00DC01F6" w:rsidRPr="000300BC" w:rsidRDefault="00DC01F6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Библиотека, 100% обеспеченность учебниками.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Видеокамеры 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Принтер ы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 12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>Сканер ы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  13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Телевизоры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1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Компьютеры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 145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Интерактивная доска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11</w:t>
      </w:r>
    </w:p>
    <w:p w:rsidR="00DC01F6" w:rsidRPr="000300BC" w:rsidRDefault="00090419" w:rsidP="00DC0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>
        <w:rPr>
          <w:rFonts w:ascii="Times New Roman" w:eastAsia="Times New Roman" w:hAnsi="Times New Roman"/>
          <w:sz w:val="24"/>
          <w:szCs w:val="32"/>
          <w:lang w:bidi="en-US"/>
        </w:rPr>
        <w:t xml:space="preserve">Мультимедийный проектор 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10</w:t>
      </w:r>
    </w:p>
    <w:p w:rsidR="00DC01F6" w:rsidRDefault="00DC01F6" w:rsidP="00DC01F6">
      <w:pPr>
        <w:pStyle w:val="a4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DC01F6" w:rsidRPr="000300BC" w:rsidRDefault="00DC01F6" w:rsidP="00DC01F6">
      <w:pPr>
        <w:pStyle w:val="a4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 Досуговая деятельность в школе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общеинтеллектуальное</w:t>
      </w:r>
      <w:proofErr w:type="spellEnd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, общекультурное культурологич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еское) в таких формах как клубы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, олимпиады, соревнования, предметные недели, общественно полезные практики и т.д.</w:t>
      </w:r>
    </w:p>
    <w:p w:rsidR="00DC01F6" w:rsidRPr="000300BC" w:rsidRDefault="00DC01F6" w:rsidP="00DC01F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организации подобного рода досуговой деятельности в школе созданы следующие условия: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проведения тематических вечеров, праздничных мероприятий, школьных дискотек и т.п. используется мобильное музыкально-акустическое оборудование;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макс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имально используются 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актовый зал;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часть классных комнат (начальных классов, кабинет информатики, химии) предоставляются для проведения занятий в рамках дополнительного образования;</w:t>
      </w:r>
    </w:p>
    <w:p w:rsidR="00DC01F6" w:rsidRPr="008B5C10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Style w:val="a7"/>
          <w:rFonts w:ascii="Times New Roman" w:eastAsia="Times New Roman" w:hAnsi="Times New Roman"/>
          <w:i w:val="0"/>
          <w:iCs w:val="0"/>
          <w:color w:val="auto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организации спортивно-оздоровительной работы максимально эффективно используются возможности спортзала, спортплощадки, находящиеся на пришкольной территории.</w:t>
      </w:r>
    </w:p>
    <w:p w:rsidR="00DC01F6" w:rsidRPr="000300BC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Pr="000300BC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0300BC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Результаты анализа показ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ателей деятельности организации за 2017 год</w:t>
      </w:r>
      <w:r w:rsidRPr="000300BC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.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30"/>
        <w:gridCol w:w="2016"/>
      </w:tblGrid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N </w:t>
            </w:r>
            <w:proofErr w:type="gram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</w:t>
            </w:r>
            <w:proofErr w:type="gramEnd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656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281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290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85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A12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316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4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3,9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73</w:t>
            </w:r>
          </w:p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0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0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0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/0%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человек 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16%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415</w:t>
            </w:r>
          </w:p>
          <w:p w:rsidR="00DC01F6" w:rsidRPr="005D6B8F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человек 66%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E57D19" w:rsidP="00E57D19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232 человек/36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5D6B8F">
              <w:rPr>
                <w:rFonts w:ascii="PTSerifRegular" w:hAnsi="PTSerifRegular"/>
                <w:color w:val="000000"/>
                <w:sz w:val="23"/>
                <w:szCs w:val="23"/>
              </w:rPr>
              <w:t>6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>человек/1</w:t>
            </w:r>
            <w:r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4человека/1</w:t>
            </w:r>
            <w:r w:rsidR="00DC01F6"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3человека/1</w:t>
            </w:r>
            <w:r w:rsidR="00DC01F6"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85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79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3C1B67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15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3C1B67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17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29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32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1425AB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20%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proofErr w:type="gram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62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0,2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31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01F6D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да/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да</w:t>
            </w:r>
            <w:r w:rsidRPr="00B01F6D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1425AB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1425AB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1425AB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656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3F453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8,68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кв. м</w:t>
            </w:r>
          </w:p>
        </w:tc>
      </w:tr>
    </w:tbl>
    <w:p w:rsidR="00DC01F6" w:rsidRPr="008B5C10" w:rsidRDefault="00DC01F6" w:rsidP="00DC01F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2" w:anchor="/document/99/902256369/" w:history="1">
        <w:r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СанПиН </w:t>
        </w:r>
        <w:r w:rsidRPr="00F05DD6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2.4.2.2821-10</w:t>
        </w:r>
      </w:hyperlink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качественны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результат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ы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образовательных достижений обучающихся.</w:t>
      </w:r>
    </w:p>
    <w:p w:rsidR="00180738" w:rsidRDefault="00180738"/>
    <w:sectPr w:rsidR="00180738" w:rsidSect="00685EFE">
      <w:pgSz w:w="11906" w:h="16838" w:code="9"/>
      <w:pgMar w:top="567" w:right="851" w:bottom="567" w:left="1134" w:header="0" w:footer="567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912"/>
    <w:multiLevelType w:val="hybridMultilevel"/>
    <w:tmpl w:val="D4E4BF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71387E"/>
    <w:multiLevelType w:val="hybridMultilevel"/>
    <w:tmpl w:val="DD64C68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D5B64B1"/>
    <w:multiLevelType w:val="hybridMultilevel"/>
    <w:tmpl w:val="6A083682"/>
    <w:lvl w:ilvl="0" w:tplc="4450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6774"/>
    <w:multiLevelType w:val="hybridMultilevel"/>
    <w:tmpl w:val="583A21A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1F6"/>
    <w:rsid w:val="00024B3E"/>
    <w:rsid w:val="00027FA4"/>
    <w:rsid w:val="00066366"/>
    <w:rsid w:val="00090419"/>
    <w:rsid w:val="000E0CFA"/>
    <w:rsid w:val="000E4D61"/>
    <w:rsid w:val="001425AB"/>
    <w:rsid w:val="00180738"/>
    <w:rsid w:val="002F4E3F"/>
    <w:rsid w:val="002F6D9F"/>
    <w:rsid w:val="00324C04"/>
    <w:rsid w:val="003965D4"/>
    <w:rsid w:val="003C1B67"/>
    <w:rsid w:val="003E4316"/>
    <w:rsid w:val="003F453A"/>
    <w:rsid w:val="004851A9"/>
    <w:rsid w:val="005331AE"/>
    <w:rsid w:val="005E7364"/>
    <w:rsid w:val="00657205"/>
    <w:rsid w:val="00685EFE"/>
    <w:rsid w:val="00712B18"/>
    <w:rsid w:val="007D7D89"/>
    <w:rsid w:val="00806384"/>
    <w:rsid w:val="008210C1"/>
    <w:rsid w:val="008F1087"/>
    <w:rsid w:val="009D1D29"/>
    <w:rsid w:val="00A07FF3"/>
    <w:rsid w:val="00A430A1"/>
    <w:rsid w:val="00A562B5"/>
    <w:rsid w:val="00A925F3"/>
    <w:rsid w:val="00AB22E2"/>
    <w:rsid w:val="00BA1C81"/>
    <w:rsid w:val="00BD6A12"/>
    <w:rsid w:val="00CA07DA"/>
    <w:rsid w:val="00DC01F6"/>
    <w:rsid w:val="00E57D19"/>
    <w:rsid w:val="00F16122"/>
    <w:rsid w:val="00F31EC8"/>
    <w:rsid w:val="00F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C01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01F6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DC01F6"/>
    <w:rPr>
      <w:i/>
      <w:iCs/>
      <w:color w:val="404040" w:themeColor="text1" w:themeTint="BF"/>
    </w:rPr>
  </w:style>
  <w:style w:type="table" w:customStyle="1" w:styleId="GridTableLight">
    <w:name w:val="Grid Table Light"/>
    <w:basedOn w:val="a1"/>
    <w:uiPriority w:val="40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0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C01F6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DC0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C01F6"/>
    <w:rPr>
      <w:rFonts w:ascii="Calibri" w:eastAsia="Calibri" w:hAnsi="Calibri" w:cs="Times New Roman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DC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DC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DC01F6"/>
    <w:rPr>
      <w:b/>
      <w:bCs/>
    </w:rPr>
  </w:style>
  <w:style w:type="table" w:customStyle="1" w:styleId="1">
    <w:name w:val="Сетка таблицы1"/>
    <w:basedOn w:val="a1"/>
    <w:next w:val="a5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E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E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19</cp:revision>
  <dcterms:created xsi:type="dcterms:W3CDTF">2018-04-28T08:46:00Z</dcterms:created>
  <dcterms:modified xsi:type="dcterms:W3CDTF">2018-09-05T10:20:00Z</dcterms:modified>
</cp:coreProperties>
</file>