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F4" w:rsidRDefault="003012F4" w:rsidP="003012F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Пояснительная записка </w:t>
      </w:r>
    </w:p>
    <w:p w:rsidR="003012F4" w:rsidRDefault="003012F4" w:rsidP="003012F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 плану внеурочной деятельности в рамках ФГОС </w:t>
      </w:r>
    </w:p>
    <w:p w:rsidR="003012F4" w:rsidRDefault="003012F4" w:rsidP="003012F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 МБОУ </w:t>
      </w:r>
    </w:p>
    <w:p w:rsidR="003012F4" w:rsidRDefault="003012F4" w:rsidP="003012F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Тарасовской средней общеобразовательной школе №1</w:t>
      </w:r>
    </w:p>
    <w:p w:rsidR="003012F4" w:rsidRDefault="00006C6A" w:rsidP="003012F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2017-2018</w:t>
      </w:r>
      <w:r w:rsidR="003012F4">
        <w:rPr>
          <w:rFonts w:ascii="Times New Roman" w:eastAsia="Calibri" w:hAnsi="Times New Roman" w:cs="Times New Roman"/>
          <w:b/>
          <w:sz w:val="24"/>
          <w:szCs w:val="24"/>
        </w:rPr>
        <w:t xml:space="preserve"> учебном году.</w:t>
      </w:r>
    </w:p>
    <w:p w:rsidR="003012F4" w:rsidRDefault="003012F4" w:rsidP="003012F4">
      <w:pPr>
        <w:pStyle w:val="a3"/>
        <w:spacing w:after="0" w:afterAutospacing="0"/>
        <w:jc w:val="center"/>
      </w:pPr>
    </w:p>
    <w:p w:rsidR="003012F4" w:rsidRDefault="003012F4" w:rsidP="003012F4">
      <w:pPr>
        <w:pStyle w:val="a4"/>
        <w:ind w:firstLine="851"/>
        <w:jc w:val="both"/>
      </w:pPr>
      <w:r>
        <w:t xml:space="preserve"> Учебный  план образовательного учреж</w:t>
      </w:r>
      <w:r w:rsidR="00006C6A">
        <w:t>дения в начальной школе и в 5АБ, 6АБВ</w:t>
      </w:r>
      <w:r>
        <w:t>, 7АБВ</w:t>
      </w:r>
      <w:r w:rsidR="00006C6A">
        <w:t>Г</w:t>
      </w:r>
      <w:r>
        <w:t>, 8АБ</w:t>
      </w:r>
      <w:r w:rsidR="00006C6A">
        <w:t>В</w:t>
      </w:r>
      <w:r>
        <w:t>, 9АБ классах</w:t>
      </w:r>
      <w:r w:rsidR="00880CB2">
        <w:t>, в средней ш</w:t>
      </w:r>
      <w:bookmarkStart w:id="0" w:name="_GoBack"/>
      <w:bookmarkEnd w:id="0"/>
      <w:r w:rsidR="00880CB2">
        <w:t>коле в 10А классе</w:t>
      </w:r>
      <w:r>
        <w:t xml:space="preserve"> состоит из двух частей: инвариантной и вариативной части, включающей внеурочную деятельность, осуществляемую во второй половине дня. </w:t>
      </w:r>
    </w:p>
    <w:p w:rsidR="003012F4" w:rsidRDefault="003012F4" w:rsidP="003012F4">
      <w:pPr>
        <w:pStyle w:val="a4"/>
        <w:ind w:firstLine="851"/>
        <w:jc w:val="both"/>
      </w:pPr>
      <w:r>
        <w:t xml:space="preserve">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 </w:t>
      </w:r>
    </w:p>
    <w:p w:rsidR="003012F4" w:rsidRDefault="003012F4" w:rsidP="003012F4">
      <w:pPr>
        <w:pStyle w:val="a4"/>
        <w:ind w:firstLine="851"/>
        <w:jc w:val="both"/>
      </w:pPr>
      <w:r>
        <w:t>Часы, отводимые на внеурочную деятельность, используются по желанию учащихся и реализуют различных форм ее организации, отличные от урочной системы обучения. Занятия проводятся в форме экскурсий,  олимпиад, соревнований, поисковых  исследований  учителями школы и педагогами учреждения дополнительного образования.</w:t>
      </w:r>
    </w:p>
    <w:p w:rsidR="003012F4" w:rsidRDefault="003012F4" w:rsidP="003012F4">
      <w:pPr>
        <w:pStyle w:val="a4"/>
        <w:ind w:firstLine="851"/>
        <w:jc w:val="both"/>
      </w:pPr>
      <w: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3012F4" w:rsidRDefault="003012F4" w:rsidP="003012F4">
      <w:pPr>
        <w:pStyle w:val="a4"/>
        <w:ind w:firstLine="851"/>
        <w:jc w:val="both"/>
      </w:pPr>
      <w:r>
        <w:rPr>
          <w:b/>
          <w:i/>
        </w:rPr>
        <w:t>Цель внеурочной деятельности: с</w:t>
      </w:r>
      <w: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tab/>
      </w:r>
      <w:r>
        <w:tab/>
      </w:r>
    </w:p>
    <w:p w:rsidR="003012F4" w:rsidRDefault="003012F4" w:rsidP="003012F4">
      <w:pPr>
        <w:pStyle w:val="a4"/>
        <w:ind w:firstLine="851"/>
        <w:jc w:val="both"/>
      </w:pPr>
      <w:r>
        <w:rPr>
          <w:b/>
          <w:i/>
        </w:rPr>
        <w:t>Задачи:</w:t>
      </w:r>
    </w:p>
    <w:p w:rsidR="003012F4" w:rsidRDefault="003012F4" w:rsidP="003012F4">
      <w:pPr>
        <w:pStyle w:val="a4"/>
        <w:ind w:firstLine="851"/>
        <w:jc w:val="both"/>
      </w:pPr>
      <w:r>
        <w:t>- формирование системы знаний, умений, навыков в избранном направлении деятельности;</w:t>
      </w:r>
    </w:p>
    <w:p w:rsidR="003012F4" w:rsidRDefault="003012F4" w:rsidP="003012F4">
      <w:pPr>
        <w:pStyle w:val="a4"/>
        <w:ind w:firstLine="851"/>
        <w:jc w:val="both"/>
      </w:pPr>
      <w:r>
        <w:t>- развитие опыта творческой деятельности, творческих способностей;</w:t>
      </w:r>
    </w:p>
    <w:p w:rsidR="003012F4" w:rsidRDefault="003012F4" w:rsidP="003012F4">
      <w:pPr>
        <w:pStyle w:val="a4"/>
        <w:ind w:firstLine="851"/>
        <w:jc w:val="both"/>
      </w:pPr>
      <w:r>
        <w:t>- создание условий для реализации приобретенных знаний, умений и навыков;</w:t>
      </w:r>
    </w:p>
    <w:p w:rsidR="003012F4" w:rsidRDefault="003012F4" w:rsidP="003012F4">
      <w:pPr>
        <w:pStyle w:val="a4"/>
        <w:ind w:firstLine="851"/>
        <w:jc w:val="both"/>
      </w:pPr>
      <w:r>
        <w:t xml:space="preserve">           - формирование культуры общения учащихся, осознания ими необходимости позитивного общения  </w:t>
      </w:r>
      <w:proofErr w:type="gramStart"/>
      <w:r>
        <w:t>со</w:t>
      </w:r>
      <w:proofErr w:type="gramEnd"/>
      <w:r>
        <w:t xml:space="preserve"> взрослыми и  сверстниками;</w:t>
      </w:r>
    </w:p>
    <w:p w:rsidR="003012F4" w:rsidRDefault="003012F4" w:rsidP="003012F4">
      <w:pPr>
        <w:pStyle w:val="a4"/>
        <w:ind w:firstLine="851"/>
        <w:jc w:val="both"/>
      </w:pPr>
      <w:r>
        <w:t>- передача учащимся знаний, умений, навыков социального общения людей, опыта поколений;</w:t>
      </w:r>
    </w:p>
    <w:p w:rsidR="003012F4" w:rsidRDefault="003012F4" w:rsidP="003012F4">
      <w:pPr>
        <w:pStyle w:val="a4"/>
        <w:ind w:firstLine="851"/>
        <w:jc w:val="both"/>
      </w:pPr>
      <w:r>
        <w:t>- знакомство с традициями и обычаями общения и досуга различных поколений;</w:t>
      </w:r>
    </w:p>
    <w:p w:rsidR="003012F4" w:rsidRDefault="003012F4" w:rsidP="003012F4">
      <w:pPr>
        <w:pStyle w:val="a4"/>
        <w:ind w:firstLine="851"/>
        <w:jc w:val="both"/>
      </w:pPr>
      <w:r>
        <w:lastRenderedPageBreak/>
        <w:t>- воспитание силы воли, терпения при достижении поставленной цели.</w:t>
      </w:r>
    </w:p>
    <w:p w:rsidR="003012F4" w:rsidRDefault="003012F4" w:rsidP="003012F4">
      <w:pPr>
        <w:pStyle w:val="a4"/>
        <w:ind w:firstLine="851"/>
        <w:jc w:val="both"/>
      </w:pPr>
      <w:r>
        <w:t> </w:t>
      </w:r>
    </w:p>
    <w:p w:rsidR="003012F4" w:rsidRDefault="003012F4" w:rsidP="003012F4">
      <w:pPr>
        <w:pStyle w:val="a4"/>
        <w:ind w:firstLine="851"/>
        <w:jc w:val="both"/>
      </w:pPr>
      <w:r>
        <w:t xml:space="preserve">Система внеурочной воспитательной работы представляет собой единство целей, принципов, содержания, форм и методов деятельности. </w:t>
      </w:r>
    </w:p>
    <w:p w:rsidR="003012F4" w:rsidRDefault="003012F4" w:rsidP="003012F4">
      <w:pPr>
        <w:pStyle w:val="a4"/>
        <w:ind w:firstLine="851"/>
        <w:jc w:val="both"/>
      </w:pPr>
      <w:r>
        <w:t xml:space="preserve">Основные </w:t>
      </w:r>
      <w:r>
        <w:rPr>
          <w:b/>
          <w:i/>
        </w:rPr>
        <w:t>принципы</w:t>
      </w:r>
      <w:r>
        <w:t xml:space="preserve"> организации внеурочной деятельности учащихся:</w:t>
      </w:r>
    </w:p>
    <w:p w:rsidR="003012F4" w:rsidRDefault="003012F4" w:rsidP="003012F4">
      <w:pPr>
        <w:pStyle w:val="a4"/>
        <w:ind w:firstLine="851"/>
        <w:jc w:val="both"/>
      </w:pPr>
      <w:r>
        <w:t>1.</w:t>
      </w:r>
      <w:r>
        <w:tab/>
        <w:t xml:space="preserve">Принцип </w:t>
      </w:r>
      <w:proofErr w:type="spellStart"/>
      <w:r>
        <w:t>гуманизации</w:t>
      </w:r>
      <w:proofErr w:type="spellEnd"/>
      <w: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3012F4" w:rsidRDefault="003012F4" w:rsidP="003012F4">
      <w:pPr>
        <w:pStyle w:val="a4"/>
        <w:ind w:firstLine="851"/>
        <w:jc w:val="both"/>
      </w:pPr>
      <w:r>
        <w:t>2.</w:t>
      </w:r>
      <w:r>
        <w:tab/>
        <w:t xml:space="preserve">Принцип добровольности и заинтересованности </w:t>
      </w:r>
      <w:proofErr w:type="gramStart"/>
      <w:r>
        <w:t>обучающихся</w:t>
      </w:r>
      <w:proofErr w:type="gramEnd"/>
      <w:r>
        <w:t>.</w:t>
      </w:r>
    </w:p>
    <w:p w:rsidR="003012F4" w:rsidRDefault="003012F4" w:rsidP="003012F4">
      <w:pPr>
        <w:pStyle w:val="a4"/>
        <w:ind w:firstLine="851"/>
        <w:jc w:val="both"/>
      </w:pPr>
      <w:r>
        <w:t>4.</w:t>
      </w:r>
      <w:r>
        <w:tab/>
        <w:t>Принцип системности во взаимодействии общего и дополнительного образования.</w:t>
      </w:r>
    </w:p>
    <w:p w:rsidR="003012F4" w:rsidRDefault="003012F4" w:rsidP="003012F4">
      <w:pPr>
        <w:pStyle w:val="a4"/>
        <w:ind w:firstLine="851"/>
        <w:jc w:val="both"/>
      </w:pPr>
      <w:r>
        <w:t>5.</w:t>
      </w:r>
      <w:r>
        <w:tab/>
        <w:t>Принцип целостности.</w:t>
      </w:r>
    </w:p>
    <w:p w:rsidR="003012F4" w:rsidRDefault="003012F4" w:rsidP="003012F4">
      <w:pPr>
        <w:pStyle w:val="a4"/>
        <w:ind w:firstLine="851"/>
        <w:jc w:val="both"/>
      </w:pPr>
      <w:r>
        <w:t>6.</w:t>
      </w:r>
      <w:r>
        <w:tab/>
        <w:t>Принцип непрерывности и преемственности процесса образования.</w:t>
      </w:r>
    </w:p>
    <w:p w:rsidR="003012F4" w:rsidRDefault="003012F4" w:rsidP="003012F4">
      <w:pPr>
        <w:pStyle w:val="a4"/>
        <w:ind w:firstLine="851"/>
        <w:jc w:val="both"/>
      </w:pPr>
      <w:r>
        <w:t>7.</w:t>
      </w:r>
      <w:r>
        <w:tab/>
        <w:t xml:space="preserve">Принцип личностно - </w:t>
      </w:r>
      <w:proofErr w:type="spellStart"/>
      <w:r>
        <w:t>деятельностного</w:t>
      </w:r>
      <w:proofErr w:type="spellEnd"/>
      <w:r>
        <w:t xml:space="preserve"> подхода.</w:t>
      </w:r>
    </w:p>
    <w:p w:rsidR="003012F4" w:rsidRDefault="003012F4" w:rsidP="003012F4">
      <w:pPr>
        <w:pStyle w:val="a4"/>
        <w:ind w:firstLine="851"/>
        <w:jc w:val="both"/>
      </w:pPr>
      <w:r>
        <w:t>8.</w:t>
      </w:r>
      <w:r>
        <w:tab/>
        <w:t xml:space="preserve">Принцип </w:t>
      </w:r>
      <w:proofErr w:type="spellStart"/>
      <w:r>
        <w:t>детоцентризма</w:t>
      </w:r>
      <w:proofErr w:type="spellEnd"/>
      <w:r>
        <w:t xml:space="preserve"> (в центре находится личность ребенка).</w:t>
      </w:r>
    </w:p>
    <w:p w:rsidR="003012F4" w:rsidRDefault="003012F4" w:rsidP="003012F4">
      <w:pPr>
        <w:pStyle w:val="a4"/>
        <w:ind w:firstLine="851"/>
        <w:jc w:val="both"/>
      </w:pPr>
      <w:r>
        <w:t>9.</w:t>
      </w:r>
      <w:r>
        <w:tab/>
        <w:t xml:space="preserve">Принцип </w:t>
      </w:r>
      <w:proofErr w:type="spellStart"/>
      <w:r>
        <w:t>культуросообразности</w:t>
      </w:r>
      <w:proofErr w:type="spellEnd"/>
      <w:r>
        <w:t xml:space="preserve">, предполагающий воспитание личности ребенка не только </w:t>
      </w:r>
      <w:proofErr w:type="spellStart"/>
      <w:r>
        <w:t>природосообразно</w:t>
      </w:r>
      <w:proofErr w:type="spellEnd"/>
      <w:r>
        <w:t>, но и в соответствии с требованиями мировой, отечественной, региональной культур.</w:t>
      </w:r>
    </w:p>
    <w:p w:rsidR="003012F4" w:rsidRDefault="003012F4" w:rsidP="003012F4">
      <w:pPr>
        <w:pStyle w:val="a4"/>
        <w:ind w:firstLine="851"/>
        <w:jc w:val="both"/>
      </w:pPr>
      <w:r>
        <w:t>10.</w:t>
      </w:r>
      <w: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3012F4" w:rsidRDefault="003012F4" w:rsidP="003012F4">
      <w:pPr>
        <w:pStyle w:val="a4"/>
        <w:ind w:firstLine="851"/>
        <w:jc w:val="both"/>
      </w:pPr>
      <w:r>
        <w:t>12.</w:t>
      </w:r>
      <w: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3012F4" w:rsidRDefault="003012F4" w:rsidP="003012F4">
      <w:pPr>
        <w:pStyle w:val="a4"/>
        <w:ind w:firstLine="851"/>
        <w:jc w:val="both"/>
      </w:pPr>
      <w:r>
        <w:t>13.</w:t>
      </w:r>
      <w:r>
        <w:tab/>
        <w:t xml:space="preserve">Принцип </w:t>
      </w:r>
      <w:proofErr w:type="spellStart"/>
      <w:r>
        <w:t>межведомственности</w:t>
      </w:r>
      <w:proofErr w:type="spellEnd"/>
      <w:r>
        <w:t>,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3012F4" w:rsidRDefault="003012F4" w:rsidP="003012F4">
      <w:pPr>
        <w:pStyle w:val="a4"/>
        <w:ind w:firstLine="851"/>
        <w:jc w:val="both"/>
      </w:pPr>
      <w:r>
        <w:t xml:space="preserve">В соответствии с требованиями стандарта внеурочная деятельность организуется по направлениям развития личности: </w:t>
      </w:r>
    </w:p>
    <w:p w:rsidR="003012F4" w:rsidRDefault="003012F4" w:rsidP="003012F4">
      <w:pPr>
        <w:pStyle w:val="a4"/>
        <w:ind w:firstLine="851"/>
        <w:jc w:val="both"/>
      </w:pPr>
      <w:r>
        <w:rPr>
          <w:b/>
          <w:i/>
        </w:rPr>
        <w:t>Духовно – нравственное направление</w:t>
      </w:r>
      <w:r>
        <w:t>:</w:t>
      </w:r>
    </w:p>
    <w:p w:rsidR="003012F4" w:rsidRDefault="003012F4" w:rsidP="003012F4">
      <w:pPr>
        <w:pStyle w:val="a4"/>
        <w:ind w:firstLine="851"/>
        <w:jc w:val="both"/>
      </w:pPr>
      <w:r>
        <w:t xml:space="preserve"> реализует программу </w:t>
      </w:r>
      <w:r>
        <w:rPr>
          <w:b/>
        </w:rPr>
        <w:t>«</w:t>
      </w:r>
      <w:proofErr w:type="gramStart"/>
      <w:r>
        <w:rPr>
          <w:b/>
        </w:rPr>
        <w:t>Я-патриот</w:t>
      </w:r>
      <w:proofErr w:type="gramEnd"/>
      <w:r>
        <w:rPr>
          <w:b/>
        </w:rPr>
        <w:t xml:space="preserve"> России»</w:t>
      </w:r>
      <w:r w:rsidR="00626DB0">
        <w:t xml:space="preserve"> (1 час в неделю в 7</w:t>
      </w:r>
      <w:r>
        <w:t>-х- 9АБ классах), основная цель которой присоединение учащихся и их семей через совместную деятельность к единым духовно-нравственным и социально-культурным ценностям; развитие целостного восприятия и мышления; управленческих и коммуникационных способностей; мотивации к самосовершенствованию.</w:t>
      </w:r>
    </w:p>
    <w:p w:rsidR="00AA34A7" w:rsidRDefault="003012F4" w:rsidP="00AA34A7">
      <w:pPr>
        <w:pStyle w:val="a4"/>
        <w:numPr>
          <w:ilvl w:val="0"/>
          <w:numId w:val="1"/>
        </w:numPr>
        <w:jc w:val="both"/>
      </w:pPr>
      <w:r>
        <w:rPr>
          <w:b/>
        </w:rPr>
        <w:lastRenderedPageBreak/>
        <w:t>«</w:t>
      </w:r>
      <w:proofErr w:type="spellStart"/>
      <w:r>
        <w:rPr>
          <w:b/>
        </w:rPr>
        <w:t>Доноведение</w:t>
      </w:r>
      <w:proofErr w:type="spellEnd"/>
      <w:r>
        <w:rPr>
          <w:b/>
        </w:rPr>
        <w:t>»</w:t>
      </w:r>
      <w:r>
        <w:t xml:space="preserve"> в 1-х -4-х классах: формирование у детей целостного представления о малой Родине – Донском крае и понимании места человека в нем; формирование представления о </w:t>
      </w:r>
      <w:proofErr w:type="gramStart"/>
      <w:r>
        <w:t>народах</w:t>
      </w:r>
      <w:proofErr w:type="gramEnd"/>
      <w:r>
        <w:t xml:space="preserve"> проживающих в Ростовской области, историко-культурном наследии и их традициях; воспитание уважения к национальным традициям, культуры межличностного и межнационального общения.</w:t>
      </w:r>
    </w:p>
    <w:p w:rsidR="00626DB0" w:rsidRPr="00626DB0" w:rsidRDefault="003012F4" w:rsidP="00626DB0">
      <w:pPr>
        <w:pStyle w:val="a3"/>
        <w:spacing w:before="0" w:beforeAutospacing="0" w:after="97" w:afterAutospacing="0"/>
      </w:pPr>
      <w:proofErr w:type="gramStart"/>
      <w:r w:rsidRPr="00AA34A7">
        <w:rPr>
          <w:b/>
        </w:rPr>
        <w:t>«Основы православной культуры»</w:t>
      </w:r>
      <w:r w:rsidR="00626DB0">
        <w:t xml:space="preserve"> во 2АБВ</w:t>
      </w:r>
      <w:r>
        <w:t>, 3АБВ</w:t>
      </w:r>
      <w:r w:rsidR="00626DB0">
        <w:t>Г,  5АБ, 6АБВ, 7АБВГ, 8АБВ</w:t>
      </w:r>
      <w:r>
        <w:t xml:space="preserve"> классах:</w:t>
      </w:r>
      <w:r w:rsidR="00626DB0" w:rsidRPr="00626DB0">
        <w:rPr>
          <w:rFonts w:ascii="Arial" w:hAnsi="Arial" w:cs="Arial"/>
          <w:sz w:val="14"/>
          <w:szCs w:val="14"/>
        </w:rPr>
        <w:t xml:space="preserve"> </w:t>
      </w:r>
      <w:r w:rsidR="00626DB0" w:rsidRPr="00626DB0">
        <w:t>– духовно-нравственное воспитание детей на основе сопряжения культуры и традиций православия;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roofErr w:type="gramEnd"/>
    </w:p>
    <w:p w:rsidR="00626DB0" w:rsidRPr="00626DB0" w:rsidRDefault="00626DB0" w:rsidP="00626DB0">
      <w:pPr>
        <w:spacing w:after="97" w:line="240" w:lineRule="auto"/>
        <w:rPr>
          <w:rFonts w:ascii="Times New Roman" w:eastAsia="Times New Roman" w:hAnsi="Times New Roman" w:cs="Times New Roman"/>
          <w:color w:val="000000"/>
          <w:sz w:val="24"/>
          <w:szCs w:val="24"/>
          <w:lang w:eastAsia="ru-RU"/>
        </w:rPr>
      </w:pPr>
      <w:r w:rsidRPr="00626DB0">
        <w:rPr>
          <w:rFonts w:ascii="Times New Roman" w:eastAsia="Times New Roman" w:hAnsi="Times New Roman" w:cs="Times New Roman"/>
          <w:b/>
          <w:bCs/>
          <w:color w:val="000000"/>
          <w:sz w:val="24"/>
          <w:szCs w:val="24"/>
          <w:lang w:eastAsia="ru-RU"/>
        </w:rPr>
        <w:t>ЗАДАЧИ </w:t>
      </w:r>
      <w:r w:rsidRPr="00626DB0">
        <w:rPr>
          <w:rFonts w:ascii="Times New Roman" w:eastAsia="Times New Roman" w:hAnsi="Times New Roman" w:cs="Times New Roman"/>
          <w:b/>
          <w:bCs/>
          <w:i/>
          <w:iCs/>
          <w:color w:val="000000"/>
          <w:sz w:val="24"/>
          <w:szCs w:val="24"/>
          <w:lang w:eastAsia="ru-RU"/>
        </w:rPr>
        <w:t>учебного предмета</w:t>
      </w:r>
      <w:r w:rsidRPr="00626DB0">
        <w:rPr>
          <w:rFonts w:ascii="Times New Roman" w:eastAsia="Times New Roman" w:hAnsi="Times New Roman" w:cs="Times New Roman"/>
          <w:color w:val="000000"/>
          <w:sz w:val="24"/>
          <w:szCs w:val="24"/>
          <w:lang w:eastAsia="ru-RU"/>
        </w:rPr>
        <w:t>:</w:t>
      </w:r>
    </w:p>
    <w:p w:rsidR="00626DB0" w:rsidRPr="00626DB0" w:rsidRDefault="00626DB0" w:rsidP="00626DB0">
      <w:pPr>
        <w:spacing w:after="97" w:line="240" w:lineRule="auto"/>
        <w:rPr>
          <w:rFonts w:ascii="Times New Roman" w:eastAsia="Times New Roman" w:hAnsi="Times New Roman" w:cs="Times New Roman"/>
          <w:color w:val="000000"/>
          <w:sz w:val="24"/>
          <w:szCs w:val="24"/>
          <w:lang w:eastAsia="ru-RU"/>
        </w:rPr>
      </w:pPr>
      <w:r w:rsidRPr="00626DB0">
        <w:rPr>
          <w:rFonts w:ascii="Times New Roman" w:eastAsia="Times New Roman" w:hAnsi="Times New Roman" w:cs="Times New Roman"/>
          <w:color w:val="000000"/>
          <w:sz w:val="24"/>
          <w:szCs w:val="24"/>
          <w:lang w:eastAsia="ru-RU"/>
        </w:rPr>
        <w:t>- формирование честного и достойного гражданина, готового к межкультурному диалогу и уважительному отношению ко всем гражданам многонационального государства</w:t>
      </w:r>
    </w:p>
    <w:p w:rsidR="00626DB0" w:rsidRPr="00626DB0" w:rsidRDefault="00626DB0" w:rsidP="00626DB0">
      <w:pPr>
        <w:spacing w:after="97" w:line="240" w:lineRule="auto"/>
        <w:rPr>
          <w:rFonts w:ascii="Times New Roman" w:eastAsia="Times New Roman" w:hAnsi="Times New Roman" w:cs="Times New Roman"/>
          <w:color w:val="000000"/>
          <w:sz w:val="24"/>
          <w:szCs w:val="24"/>
          <w:lang w:eastAsia="ru-RU"/>
        </w:rPr>
      </w:pPr>
      <w:r w:rsidRPr="00626DB0">
        <w:rPr>
          <w:rFonts w:ascii="Times New Roman" w:eastAsia="Times New Roman" w:hAnsi="Times New Roman" w:cs="Times New Roman"/>
          <w:color w:val="000000"/>
          <w:sz w:val="24"/>
          <w:szCs w:val="24"/>
          <w:lang w:eastAsia="ru-RU"/>
        </w:rPr>
        <w:t>- формирование понимания смыслового и символического содержания православной атрибутики, исторических событий страны, произведений художественной литературы и искусства;</w:t>
      </w:r>
    </w:p>
    <w:p w:rsidR="00626DB0" w:rsidRPr="00626DB0" w:rsidRDefault="00626DB0" w:rsidP="00626DB0">
      <w:pPr>
        <w:spacing w:after="97" w:line="240" w:lineRule="auto"/>
        <w:rPr>
          <w:rFonts w:ascii="Times New Roman" w:eastAsia="Times New Roman" w:hAnsi="Times New Roman" w:cs="Times New Roman"/>
          <w:color w:val="000000"/>
          <w:sz w:val="24"/>
          <w:szCs w:val="24"/>
          <w:lang w:eastAsia="ru-RU"/>
        </w:rPr>
      </w:pPr>
      <w:r w:rsidRPr="00626DB0">
        <w:rPr>
          <w:rFonts w:ascii="Times New Roman" w:eastAsia="Times New Roman" w:hAnsi="Times New Roman" w:cs="Times New Roman"/>
          <w:color w:val="000000"/>
          <w:sz w:val="24"/>
          <w:szCs w:val="24"/>
          <w:lang w:eastAsia="ru-RU"/>
        </w:rPr>
        <w:t>- формирование знаний о духовных истоках становления и развития культуры российского народа;</w:t>
      </w:r>
    </w:p>
    <w:p w:rsidR="00626DB0" w:rsidRPr="00626DB0" w:rsidRDefault="00626DB0" w:rsidP="00626DB0">
      <w:pPr>
        <w:spacing w:after="97" w:line="240" w:lineRule="auto"/>
        <w:rPr>
          <w:rFonts w:ascii="Times New Roman" w:eastAsia="Times New Roman" w:hAnsi="Times New Roman" w:cs="Times New Roman"/>
          <w:color w:val="000000"/>
          <w:sz w:val="24"/>
          <w:szCs w:val="24"/>
          <w:lang w:eastAsia="ru-RU"/>
        </w:rPr>
      </w:pPr>
      <w:r w:rsidRPr="00626DB0">
        <w:rPr>
          <w:rFonts w:ascii="Times New Roman" w:eastAsia="Times New Roman" w:hAnsi="Times New Roman" w:cs="Times New Roman"/>
          <w:color w:val="000000"/>
          <w:sz w:val="24"/>
          <w:szCs w:val="24"/>
          <w:lang w:eastAsia="ru-RU"/>
        </w:rPr>
        <w:t>- приобщение школьников к его духовным, нравственным и культурным ценностям развитие представлений младшего подростка о значении нравственных норм и ценностей для достойной жизни личности, семьи, общества</w:t>
      </w:r>
    </w:p>
    <w:p w:rsidR="003012F4" w:rsidRDefault="003012F4" w:rsidP="00AA34A7">
      <w:pPr>
        <w:pStyle w:val="a4"/>
        <w:numPr>
          <w:ilvl w:val="0"/>
          <w:numId w:val="1"/>
        </w:numPr>
        <w:jc w:val="both"/>
      </w:pPr>
    </w:p>
    <w:p w:rsidR="003012F4" w:rsidRDefault="003012F4" w:rsidP="003012F4">
      <w:pPr>
        <w:pStyle w:val="a4"/>
        <w:numPr>
          <w:ilvl w:val="0"/>
          <w:numId w:val="2"/>
        </w:numPr>
        <w:jc w:val="both"/>
      </w:pPr>
      <w:r>
        <w:rPr>
          <w:b/>
        </w:rPr>
        <w:t>«Школа докторов природы»</w:t>
      </w:r>
      <w:r w:rsidR="00AA34A7">
        <w:t xml:space="preserve"> в 2</w:t>
      </w:r>
      <w:r>
        <w:t>АБВ классах: формирование у детей знаний умений и навыков по здоровому образу жизни; обеспечение физического и психического развития; учить детей быть здоровыми и душой и телом, стремиться творить свое здоровье, применяя знания и умения в согласии с законами природы.</w:t>
      </w:r>
    </w:p>
    <w:p w:rsidR="003012F4" w:rsidRDefault="003012F4" w:rsidP="003012F4">
      <w:pPr>
        <w:pStyle w:val="a4"/>
        <w:ind w:firstLine="851"/>
        <w:jc w:val="both"/>
      </w:pPr>
      <w:r>
        <w:rPr>
          <w:b/>
          <w:i/>
        </w:rPr>
        <w:t>Спортивно – оздоровительное направление:</w:t>
      </w:r>
      <w:r>
        <w:t xml:space="preserve"> </w:t>
      </w:r>
    </w:p>
    <w:p w:rsidR="003012F4" w:rsidRDefault="003012F4" w:rsidP="003012F4">
      <w:pPr>
        <w:pStyle w:val="a4"/>
        <w:ind w:firstLine="851"/>
        <w:jc w:val="both"/>
      </w:pPr>
    </w:p>
    <w:p w:rsidR="003012F4" w:rsidRDefault="003012F4" w:rsidP="003012F4">
      <w:pPr>
        <w:pStyle w:val="a4"/>
        <w:ind w:left="1571"/>
        <w:jc w:val="both"/>
      </w:pPr>
      <w:r>
        <w:rPr>
          <w:b/>
        </w:rPr>
        <w:t>«Подвижные игры»</w:t>
      </w:r>
      <w:r>
        <w:t xml:space="preserve">: в  2АВГ, 3АБ, 5АГ классах: развитие ребёнка при сохранении </w:t>
      </w:r>
      <w:proofErr w:type="spellStart"/>
      <w:r>
        <w:t>здоровьяв</w:t>
      </w:r>
      <w:proofErr w:type="spellEnd"/>
      <w:r>
        <w:t xml:space="preserve"> соответствии с принципом </w:t>
      </w:r>
      <w:proofErr w:type="spellStart"/>
      <w:r>
        <w:t>природосообразности</w:t>
      </w:r>
      <w:proofErr w:type="spellEnd"/>
      <w:r>
        <w:t>; раскрытие и формирование здорового образа жизни  школьников, содействие их оздоровлению;</w:t>
      </w:r>
    </w:p>
    <w:p w:rsidR="003012F4" w:rsidRDefault="003012F4" w:rsidP="003012F4">
      <w:pPr>
        <w:pStyle w:val="a4"/>
        <w:numPr>
          <w:ilvl w:val="0"/>
          <w:numId w:val="3"/>
        </w:numPr>
        <w:jc w:val="both"/>
      </w:pPr>
      <w:r>
        <w:rPr>
          <w:b/>
        </w:rPr>
        <w:t xml:space="preserve"> «Спортивные игры»</w:t>
      </w:r>
      <w:r>
        <w:t xml:space="preserve"> в </w:t>
      </w:r>
      <w:r w:rsidR="00626DB0">
        <w:t>основной школе</w:t>
      </w:r>
      <w:r>
        <w:t>: укрепление здоровья детей, формирование навыка у них здорового образа жизни; развитие познавательного интереса, воображения, памяти.</w:t>
      </w:r>
    </w:p>
    <w:p w:rsidR="003012F4" w:rsidRDefault="003012F4" w:rsidP="003012F4">
      <w:pPr>
        <w:pStyle w:val="a4"/>
        <w:numPr>
          <w:ilvl w:val="0"/>
          <w:numId w:val="3"/>
        </w:numPr>
        <w:jc w:val="both"/>
      </w:pPr>
      <w:r>
        <w:rPr>
          <w:b/>
        </w:rPr>
        <w:t>«</w:t>
      </w:r>
      <w:r w:rsidR="00626DB0">
        <w:rPr>
          <w:b/>
        </w:rPr>
        <w:t>Шахматы</w:t>
      </w:r>
      <w:r>
        <w:rPr>
          <w:b/>
        </w:rPr>
        <w:t>» (</w:t>
      </w:r>
      <w:r>
        <w:t xml:space="preserve">1 часа в </w:t>
      </w:r>
      <w:r>
        <w:rPr>
          <w:b/>
        </w:rPr>
        <w:t>неделю</w:t>
      </w:r>
      <w:r w:rsidR="00AA34A7">
        <w:t>) в начальной школе(1—х-9</w:t>
      </w:r>
      <w:r>
        <w:t xml:space="preserve">-х классах): развитие  математических и творческих способностей учащихся, формирование аналитического и логического мышления. </w:t>
      </w:r>
    </w:p>
    <w:p w:rsidR="003012F4" w:rsidRDefault="003012F4" w:rsidP="003012F4">
      <w:pPr>
        <w:pStyle w:val="a4"/>
        <w:numPr>
          <w:ilvl w:val="0"/>
          <w:numId w:val="3"/>
        </w:numPr>
        <w:jc w:val="both"/>
      </w:pPr>
      <w:r>
        <w:rPr>
          <w:b/>
          <w:i/>
        </w:rPr>
        <w:lastRenderedPageBreak/>
        <w:t>Ритмика»</w:t>
      </w:r>
      <w:r w:rsidR="00626DB0">
        <w:t xml:space="preserve"> -  в основной школе</w:t>
      </w:r>
      <w:r>
        <w:t>: развитие координации, чувства ритма, организация изучения танцевальных движений, танцев для участия во внеклассных мероприятиях.</w:t>
      </w:r>
    </w:p>
    <w:p w:rsidR="00880CB2" w:rsidRDefault="00880CB2" w:rsidP="00880CB2">
      <w:pPr>
        <w:pStyle w:val="a4"/>
        <w:numPr>
          <w:ilvl w:val="0"/>
          <w:numId w:val="3"/>
        </w:numPr>
        <w:jc w:val="both"/>
      </w:pPr>
      <w:r>
        <w:rPr>
          <w:b/>
          <w:i/>
        </w:rPr>
        <w:t>Разговор о правильном питании</w:t>
      </w:r>
      <w:r w:rsidRPr="00880CB2">
        <w:rPr>
          <w:rFonts w:ascii="Calibri" w:eastAsia="Calibri" w:hAnsi="Calibri"/>
          <w:sz w:val="22"/>
          <w:szCs w:val="22"/>
          <w:lang w:eastAsia="en-US"/>
        </w:rPr>
        <w:t>.</w:t>
      </w:r>
      <w:r>
        <w:rPr>
          <w:rFonts w:ascii="Calibri" w:eastAsia="Calibri" w:hAnsi="Calibri"/>
          <w:sz w:val="22"/>
          <w:szCs w:val="22"/>
          <w:lang w:eastAsia="en-US"/>
        </w:rPr>
        <w:t xml:space="preserve"> </w:t>
      </w:r>
      <w:r w:rsidRPr="00880CB2">
        <w:rPr>
          <w:rFonts w:eastAsia="Calibri"/>
          <w:lang w:eastAsia="en-US"/>
        </w:rPr>
        <w:t>Программа включает в себя темы, освещающие наиболее важные проблемы, связанные с организацией р</w:t>
      </w:r>
      <w:r w:rsidRPr="00880CB2">
        <w:rPr>
          <w:rFonts w:eastAsia="Calibri"/>
          <w:lang w:eastAsia="en-US"/>
        </w:rPr>
        <w:t xml:space="preserve">ационального питания ребят разного </w:t>
      </w:r>
      <w:r w:rsidRPr="00880CB2">
        <w:rPr>
          <w:rFonts w:eastAsia="Calibri"/>
          <w:lang w:eastAsia="en-US"/>
        </w:rPr>
        <w:t xml:space="preserve"> возраста. Немаловажно и то, что содержание программы построено с учетом разных экономических условий. Авторы "Разговора о правильном питании" не согласны с весьма распространенным мнением о том, что здоровое питание – дорогое питание.</w:t>
      </w:r>
      <w:r w:rsidRPr="00880CB2">
        <w:rPr>
          <w:rFonts w:ascii="Calibri" w:eastAsia="Calibri" w:hAnsi="Calibri"/>
          <w:sz w:val="22"/>
          <w:szCs w:val="22"/>
          <w:lang w:eastAsia="en-US"/>
        </w:rPr>
        <w:t xml:space="preserve"> </w:t>
      </w:r>
    </w:p>
    <w:p w:rsidR="003012F4" w:rsidRDefault="003012F4" w:rsidP="00880CB2">
      <w:pPr>
        <w:pStyle w:val="a4"/>
        <w:jc w:val="both"/>
        <w:rPr>
          <w:b/>
        </w:rPr>
      </w:pPr>
      <w:r>
        <w:rPr>
          <w:b/>
          <w:i/>
        </w:rPr>
        <w:t>Общекультурное</w:t>
      </w:r>
      <w:r>
        <w:rPr>
          <w:b/>
        </w:rPr>
        <w:t>:</w:t>
      </w:r>
    </w:p>
    <w:p w:rsidR="003012F4" w:rsidRDefault="003012F4" w:rsidP="003012F4">
      <w:pPr>
        <w:pStyle w:val="a4"/>
        <w:numPr>
          <w:ilvl w:val="0"/>
          <w:numId w:val="4"/>
        </w:numPr>
        <w:jc w:val="both"/>
      </w:pPr>
      <w:r>
        <w:rPr>
          <w:b/>
        </w:rPr>
        <w:t xml:space="preserve"> «Юный театрал» </w:t>
      </w:r>
      <w:r w:rsidR="00626DB0">
        <w:t>в начальной школе</w:t>
      </w:r>
      <w:r>
        <w:t xml:space="preserve"> всестороннее развитие творческих возможностей ребёнка, формирование способностей и качеств личности посредством музыки и ритмических движений;  </w:t>
      </w:r>
    </w:p>
    <w:p w:rsidR="003012F4" w:rsidRDefault="003012F4" w:rsidP="003012F4">
      <w:pPr>
        <w:pStyle w:val="a4"/>
        <w:numPr>
          <w:ilvl w:val="0"/>
          <w:numId w:val="4"/>
        </w:numPr>
        <w:jc w:val="both"/>
      </w:pPr>
      <w:r>
        <w:rPr>
          <w:b/>
        </w:rPr>
        <w:t>«Юный художник»</w:t>
      </w:r>
      <w:r>
        <w:t xml:space="preserve"> в 1АБВ классах: формирование художественной культуры школьников как части культуры духовной, приобщение к миру искусства. </w:t>
      </w:r>
    </w:p>
    <w:p w:rsidR="003012F4" w:rsidRDefault="003012F4" w:rsidP="003012F4">
      <w:pPr>
        <w:pStyle w:val="a4"/>
        <w:numPr>
          <w:ilvl w:val="0"/>
          <w:numId w:val="5"/>
        </w:numPr>
        <w:jc w:val="both"/>
        <w:rPr>
          <w:b/>
        </w:rPr>
      </w:pPr>
      <w:r>
        <w:rPr>
          <w:b/>
        </w:rPr>
        <w:t>«Речевое творчество</w:t>
      </w:r>
      <w:r w:rsidR="00626DB0">
        <w:t>» в 3-4-х</w:t>
      </w:r>
      <w:r>
        <w:t xml:space="preserve"> классах: развитие речевых навыков, умение грамотно строить предложение, выявлять главную мысль в тексте.</w:t>
      </w:r>
    </w:p>
    <w:p w:rsidR="003012F4" w:rsidRDefault="003012F4" w:rsidP="003012F4">
      <w:pPr>
        <w:pStyle w:val="a4"/>
        <w:ind w:firstLine="851"/>
        <w:jc w:val="both"/>
      </w:pPr>
      <w:proofErr w:type="spellStart"/>
      <w:r>
        <w:rPr>
          <w:b/>
          <w:i/>
        </w:rPr>
        <w:t>Общеинтеллектуальное</w:t>
      </w:r>
      <w:proofErr w:type="spellEnd"/>
      <w:r>
        <w:rPr>
          <w:b/>
          <w:i/>
        </w:rPr>
        <w:t>:</w:t>
      </w:r>
    </w:p>
    <w:p w:rsidR="003012F4" w:rsidRDefault="003012F4" w:rsidP="003012F4">
      <w:pPr>
        <w:pStyle w:val="a4"/>
        <w:numPr>
          <w:ilvl w:val="0"/>
          <w:numId w:val="6"/>
        </w:numPr>
        <w:jc w:val="both"/>
      </w:pPr>
      <w:r>
        <w:rPr>
          <w:b/>
          <w:i/>
        </w:rPr>
        <w:t>«Математика и конструирование»</w:t>
      </w:r>
      <w:r>
        <w:t xml:space="preserve"> (1 час в неделю во 2-4-х  классах):</w:t>
      </w:r>
      <w:r>
        <w:rPr>
          <w:rFonts w:eastAsiaTheme="minorEastAsia"/>
        </w:rPr>
        <w:t xml:space="preserve"> </w:t>
      </w:r>
      <w:r>
        <w:t>развитие умственных способностей детей, их интеллекта, кругозора, творческого потенциала; обучение специальным знаниям, необходимым для проведения самостоятельных исследова</w:t>
      </w:r>
      <w:r>
        <w:softHyphen/>
        <w:t>ний;</w:t>
      </w:r>
    </w:p>
    <w:p w:rsidR="003012F4" w:rsidRPr="00880CB2" w:rsidRDefault="003012F4" w:rsidP="003012F4">
      <w:pPr>
        <w:pStyle w:val="a5"/>
        <w:numPr>
          <w:ilvl w:val="0"/>
          <w:numId w:val="6"/>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hAnsi="Times New Roman"/>
          <w:b/>
          <w:sz w:val="24"/>
          <w:szCs w:val="24"/>
        </w:rPr>
        <w:t>«Юный эрудит»</w:t>
      </w:r>
      <w:r>
        <w:rPr>
          <w:rFonts w:ascii="Times New Roman" w:hAnsi="Times New Roman"/>
          <w:sz w:val="24"/>
          <w:szCs w:val="24"/>
        </w:rPr>
        <w:t xml:space="preserve"> в 1АБВ классах:</w:t>
      </w:r>
      <w:r>
        <w:rPr>
          <w:rFonts w:ascii="Times New Roman" w:eastAsia="Times New Roman" w:hAnsi="Times New Roman"/>
          <w:sz w:val="24"/>
          <w:szCs w:val="24"/>
          <w:lang w:eastAsia="ru-RU"/>
        </w:rPr>
        <w:t xml:space="preserve">   </w:t>
      </w:r>
      <w:r>
        <w:rPr>
          <w:rFonts w:ascii="Times New Roman" w:eastAsia="Times New Roman" w:hAnsi="Times New Roman"/>
          <w:color w:val="000000"/>
          <w:spacing w:val="5"/>
          <w:sz w:val="24"/>
          <w:szCs w:val="24"/>
          <w:lang w:eastAsia="ru-RU"/>
        </w:rPr>
        <w:t xml:space="preserve">формирование </w:t>
      </w:r>
      <w:r>
        <w:rPr>
          <w:rFonts w:ascii="Times New Roman" w:eastAsia="Times New Roman" w:hAnsi="Times New Roman"/>
          <w:color w:val="000000"/>
          <w:spacing w:val="-2"/>
          <w:sz w:val="24"/>
          <w:szCs w:val="24"/>
          <w:lang w:eastAsia="ru-RU"/>
        </w:rPr>
        <w:t xml:space="preserve">умений действенно-практического характера, требующих практического применения знаний и умений, полученных на уроках, создание условий, способствующих освоению новых для ребёнка знаний и выработке собственных эффективных </w:t>
      </w:r>
      <w:proofErr w:type="spellStart"/>
      <w:r>
        <w:rPr>
          <w:rFonts w:ascii="Times New Roman" w:eastAsia="Times New Roman" w:hAnsi="Times New Roman"/>
          <w:color w:val="000000"/>
          <w:spacing w:val="-2"/>
          <w:sz w:val="24"/>
          <w:szCs w:val="24"/>
          <w:lang w:eastAsia="ru-RU"/>
        </w:rPr>
        <w:t>надпредметных</w:t>
      </w:r>
      <w:proofErr w:type="spellEnd"/>
      <w:r>
        <w:rPr>
          <w:rFonts w:ascii="Times New Roman" w:eastAsia="Times New Roman" w:hAnsi="Times New Roman"/>
          <w:color w:val="000000"/>
          <w:spacing w:val="-2"/>
          <w:sz w:val="24"/>
          <w:szCs w:val="24"/>
          <w:lang w:eastAsia="ru-RU"/>
        </w:rPr>
        <w:t xml:space="preserve"> действий по организации деятельности</w:t>
      </w:r>
    </w:p>
    <w:p w:rsidR="00626DB0" w:rsidRDefault="00880CB2" w:rsidP="003012F4">
      <w:pPr>
        <w:pStyle w:val="a5"/>
        <w:numPr>
          <w:ilvl w:val="0"/>
          <w:numId w:val="6"/>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 «Т</w:t>
      </w:r>
      <w:r w:rsidR="00626DB0">
        <w:rPr>
          <w:rFonts w:ascii="Times New Roman" w:hAnsi="Times New Roman"/>
          <w:b/>
          <w:sz w:val="24"/>
          <w:szCs w:val="24"/>
        </w:rPr>
        <w:t>айны текста» в основной школе:</w:t>
      </w:r>
    </w:p>
    <w:p w:rsidR="003012F4" w:rsidRDefault="003012F4" w:rsidP="003012F4">
      <w:pPr>
        <w:pStyle w:val="a4"/>
        <w:jc w:val="both"/>
      </w:pPr>
      <w:r>
        <w:rPr>
          <w:b/>
          <w:i/>
        </w:rPr>
        <w:t>Предполагаемые результаты:</w:t>
      </w:r>
    </w:p>
    <w:p w:rsidR="003012F4" w:rsidRDefault="003012F4" w:rsidP="003012F4">
      <w:pPr>
        <w:pStyle w:val="a4"/>
        <w:ind w:firstLine="851"/>
        <w:jc w:val="both"/>
      </w:pPr>
      <w:r>
        <w:rPr>
          <w:i/>
        </w:rPr>
        <w:t xml:space="preserve">Результаты первого уровня (приобретение школьником социальных знаний, понимания социальной реальности и повседневной жизни): </w:t>
      </w:r>
      <w: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3012F4" w:rsidRDefault="003012F4" w:rsidP="003012F4">
      <w:pPr>
        <w:pStyle w:val="a4"/>
        <w:ind w:firstLine="851"/>
        <w:jc w:val="both"/>
      </w:pPr>
      <w:r>
        <w:rPr>
          <w:i/>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3012F4" w:rsidRDefault="003012F4" w:rsidP="003012F4">
      <w:pPr>
        <w:pStyle w:val="a4"/>
        <w:ind w:firstLine="851"/>
        <w:jc w:val="both"/>
      </w:pPr>
      <w:r>
        <w:rPr>
          <w:i/>
        </w:rPr>
        <w:lastRenderedPageBreak/>
        <w:t>Результаты третьего уровня (приобретение школьником опыта самостоятельного социального действия):</w:t>
      </w:r>
      <w: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3012F4" w:rsidRDefault="003012F4" w:rsidP="003012F4">
      <w:pPr>
        <w:pStyle w:val="a4"/>
        <w:ind w:firstLine="851"/>
        <w:jc w:val="both"/>
      </w:pPr>
      <w:r>
        <w:t>Заместитель директора по УВР</w:t>
      </w:r>
      <w:r>
        <w:tab/>
      </w:r>
      <w:r>
        <w:tab/>
      </w:r>
      <w:r>
        <w:tab/>
        <w:t>Ковалева А.В.</w:t>
      </w:r>
    </w:p>
    <w:p w:rsidR="003012F4" w:rsidRDefault="003012F4" w:rsidP="003012F4">
      <w:pPr>
        <w:pStyle w:val="a4"/>
        <w:ind w:firstLine="851"/>
        <w:jc w:val="both"/>
      </w:pPr>
      <w:r>
        <w:rPr>
          <w:i/>
        </w:rPr>
        <w:t> </w:t>
      </w:r>
    </w:p>
    <w:p w:rsidR="003012F4" w:rsidRDefault="003012F4" w:rsidP="003012F4">
      <w:pPr>
        <w:pStyle w:val="a3"/>
      </w:pPr>
      <w:r>
        <w:t> </w:t>
      </w:r>
    </w:p>
    <w:p w:rsidR="003012F4" w:rsidRDefault="003012F4" w:rsidP="003012F4"/>
    <w:p w:rsidR="003012F4" w:rsidRDefault="003012F4" w:rsidP="003012F4"/>
    <w:p w:rsidR="003012F4" w:rsidRDefault="003012F4" w:rsidP="003012F4">
      <w:pPr>
        <w:spacing w:after="0" w:line="240" w:lineRule="auto"/>
        <w:ind w:firstLine="540"/>
        <w:jc w:val="both"/>
        <w:rPr>
          <w:rFonts w:ascii="Times New Roman" w:eastAsia="Times New Roman" w:hAnsi="Times New Roman" w:cs="Times New Roman"/>
          <w:bCs/>
          <w:color w:val="000000"/>
          <w:sz w:val="28"/>
          <w:szCs w:val="28"/>
          <w:lang w:eastAsia="ru-RU"/>
        </w:rPr>
      </w:pPr>
    </w:p>
    <w:p w:rsidR="00E122AA" w:rsidRDefault="00E122AA"/>
    <w:sectPr w:rsidR="00E122AA" w:rsidSect="00E122A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B2" w:rsidRDefault="00880CB2" w:rsidP="00880CB2">
      <w:pPr>
        <w:spacing w:after="0" w:line="240" w:lineRule="auto"/>
      </w:pPr>
      <w:r>
        <w:separator/>
      </w:r>
    </w:p>
  </w:endnote>
  <w:endnote w:type="continuationSeparator" w:id="0">
    <w:p w:rsidR="00880CB2" w:rsidRDefault="00880CB2" w:rsidP="0088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01285"/>
      <w:docPartObj>
        <w:docPartGallery w:val="Page Numbers (Bottom of Page)"/>
        <w:docPartUnique/>
      </w:docPartObj>
    </w:sdtPr>
    <w:sdtContent>
      <w:p w:rsidR="00880CB2" w:rsidRDefault="00880CB2">
        <w:pPr>
          <w:pStyle w:val="a8"/>
          <w:jc w:val="center"/>
        </w:pPr>
        <w:r>
          <w:fldChar w:fldCharType="begin"/>
        </w:r>
        <w:r>
          <w:instrText>PAGE   \* MERGEFORMAT</w:instrText>
        </w:r>
        <w:r>
          <w:fldChar w:fldCharType="separate"/>
        </w:r>
        <w:r w:rsidR="00EC342F">
          <w:rPr>
            <w:noProof/>
          </w:rPr>
          <w:t>1</w:t>
        </w:r>
        <w:r>
          <w:fldChar w:fldCharType="end"/>
        </w:r>
      </w:p>
    </w:sdtContent>
  </w:sdt>
  <w:p w:rsidR="00880CB2" w:rsidRDefault="00880C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B2" w:rsidRDefault="00880CB2" w:rsidP="00880CB2">
      <w:pPr>
        <w:spacing w:after="0" w:line="240" w:lineRule="auto"/>
      </w:pPr>
      <w:r>
        <w:separator/>
      </w:r>
    </w:p>
  </w:footnote>
  <w:footnote w:type="continuationSeparator" w:id="0">
    <w:p w:rsidR="00880CB2" w:rsidRDefault="00880CB2" w:rsidP="00880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427D"/>
    <w:multiLevelType w:val="hybridMultilevel"/>
    <w:tmpl w:val="65C803E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550575"/>
    <w:multiLevelType w:val="hybridMultilevel"/>
    <w:tmpl w:val="77929878"/>
    <w:lvl w:ilvl="0" w:tplc="04190001">
      <w:start w:val="1"/>
      <w:numFmt w:val="bullet"/>
      <w:lvlText w:val=""/>
      <w:lvlJc w:val="left"/>
      <w:pPr>
        <w:ind w:left="16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3730AC1"/>
    <w:multiLevelType w:val="hybridMultilevel"/>
    <w:tmpl w:val="C99C0E8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3B2684"/>
    <w:multiLevelType w:val="hybridMultilevel"/>
    <w:tmpl w:val="242E59E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3391425"/>
    <w:multiLevelType w:val="hybridMultilevel"/>
    <w:tmpl w:val="743EE1DA"/>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1B7669"/>
    <w:multiLevelType w:val="hybridMultilevel"/>
    <w:tmpl w:val="D708EBD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0A14021"/>
    <w:multiLevelType w:val="hybridMultilevel"/>
    <w:tmpl w:val="E2ACA31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12E385B"/>
    <w:multiLevelType w:val="hybridMultilevel"/>
    <w:tmpl w:val="6FB6248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1C853CC"/>
    <w:multiLevelType w:val="multilevel"/>
    <w:tmpl w:val="1772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2F4"/>
    <w:rsid w:val="00006C6A"/>
    <w:rsid w:val="003012F4"/>
    <w:rsid w:val="00626DB0"/>
    <w:rsid w:val="00880CB2"/>
    <w:rsid w:val="00931A94"/>
    <w:rsid w:val="00AA34A7"/>
    <w:rsid w:val="00BD64B8"/>
    <w:rsid w:val="00E122AA"/>
    <w:rsid w:val="00EC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012F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No Spacing"/>
    <w:basedOn w:val="a"/>
    <w:uiPriority w:val="1"/>
    <w:qFormat/>
    <w:rsid w:val="00301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3012F4"/>
    <w:pPr>
      <w:ind w:left="720"/>
      <w:contextualSpacing/>
    </w:pPr>
    <w:rPr>
      <w:rFonts w:ascii="Calibri" w:eastAsia="Calibri" w:hAnsi="Calibri" w:cs="Times New Roman"/>
    </w:rPr>
  </w:style>
  <w:style w:type="paragraph" w:styleId="a6">
    <w:name w:val="header"/>
    <w:basedOn w:val="a"/>
    <w:link w:val="a7"/>
    <w:uiPriority w:val="99"/>
    <w:unhideWhenUsed/>
    <w:rsid w:val="00880C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0CB2"/>
  </w:style>
  <w:style w:type="paragraph" w:styleId="a8">
    <w:name w:val="footer"/>
    <w:basedOn w:val="a"/>
    <w:link w:val="a9"/>
    <w:uiPriority w:val="99"/>
    <w:unhideWhenUsed/>
    <w:rsid w:val="00880C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0CB2"/>
  </w:style>
  <w:style w:type="paragraph" w:styleId="aa">
    <w:name w:val="Balloon Text"/>
    <w:basedOn w:val="a"/>
    <w:link w:val="ab"/>
    <w:uiPriority w:val="99"/>
    <w:semiHidden/>
    <w:unhideWhenUsed/>
    <w:rsid w:val="00880C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0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Михайловна</cp:lastModifiedBy>
  <cp:revision>6</cp:revision>
  <cp:lastPrinted>2017-09-06T09:39:00Z</cp:lastPrinted>
  <dcterms:created xsi:type="dcterms:W3CDTF">2017-09-04T20:57:00Z</dcterms:created>
  <dcterms:modified xsi:type="dcterms:W3CDTF">2017-09-06T10:18:00Z</dcterms:modified>
</cp:coreProperties>
</file>